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82FA" w14:textId="77777777" w:rsidR="00D60DF1" w:rsidRPr="00D93828" w:rsidRDefault="00D60DF1" w:rsidP="00D60DF1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D93828">
        <w:rPr>
          <w:rFonts w:ascii="MS Reference Sans Serif" w:hAnsi="MS Reference Sans Serif"/>
          <w:b/>
          <w:sz w:val="28"/>
          <w:szCs w:val="28"/>
        </w:rPr>
        <w:t xml:space="preserve">Rhode Island College </w:t>
      </w:r>
    </w:p>
    <w:p w14:paraId="6C418C75" w14:textId="77777777" w:rsidR="00D60DF1" w:rsidRPr="00D93828" w:rsidRDefault="00D60DF1" w:rsidP="00D60DF1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D93828">
        <w:rPr>
          <w:rFonts w:ascii="MS Reference Sans Serif" w:hAnsi="MS Reference Sans Serif"/>
          <w:b/>
          <w:sz w:val="28"/>
          <w:szCs w:val="28"/>
        </w:rPr>
        <w:t>Early Childhood Education Graduate Program</w:t>
      </w:r>
    </w:p>
    <w:p w14:paraId="29B643F7" w14:textId="77777777" w:rsidR="00D60DF1" w:rsidRPr="00D93828" w:rsidRDefault="00D60DF1" w:rsidP="00D60DF1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D93828">
        <w:rPr>
          <w:rFonts w:ascii="MS Reference Sans Serif" w:hAnsi="MS Reference Sans Serif"/>
          <w:b/>
          <w:sz w:val="28"/>
          <w:szCs w:val="28"/>
        </w:rPr>
        <w:t xml:space="preserve">Graduate Course Offerings  </w:t>
      </w:r>
    </w:p>
    <w:p w14:paraId="505A1E17" w14:textId="77777777" w:rsidR="00D60DF1" w:rsidRPr="00D93828" w:rsidRDefault="00D60DF1" w:rsidP="00D60DF1">
      <w:pPr>
        <w:jc w:val="center"/>
        <w:rPr>
          <w:rFonts w:ascii="MS Reference Sans Serif" w:hAnsi="MS Reference Sans Serif"/>
          <w:b/>
          <w:sz w:val="28"/>
          <w:szCs w:val="28"/>
        </w:rPr>
      </w:pPr>
      <w:r w:rsidRPr="00D93828">
        <w:rPr>
          <w:rFonts w:ascii="MS Reference Sans Serif" w:hAnsi="MS Reference Sans Serif"/>
          <w:b/>
          <w:sz w:val="28"/>
          <w:szCs w:val="28"/>
        </w:rPr>
        <w:t>Spring 2022</w:t>
      </w:r>
    </w:p>
    <w:p w14:paraId="04800F6E" w14:textId="77777777" w:rsidR="00E132D3" w:rsidRDefault="00AE6003" w:rsidP="00595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26658">
        <w:rPr>
          <w:noProof/>
        </w:rPr>
        <w:drawing>
          <wp:inline distT="0" distB="0" distL="0" distR="0" wp14:anchorId="00FD1BAD" wp14:editId="091B73BF">
            <wp:extent cx="1571702" cy="1097280"/>
            <wp:effectExtent l="0" t="0" r="9525" b="7620"/>
            <wp:docPr id="7" name="irc_mi" descr="http://www.rand.org/content/dam/rand/www/external/blog/2013/sotu-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and.org/content/dam/rand/www/external/blog/2013/sotu-educati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702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FD1">
        <w:rPr>
          <w:noProof/>
        </w:rPr>
        <w:drawing>
          <wp:inline distT="0" distB="0" distL="0" distR="0" wp14:anchorId="7D342D31" wp14:editId="55B6AF17">
            <wp:extent cx="1818696" cy="1097280"/>
            <wp:effectExtent l="0" t="0" r="0" b="7620"/>
            <wp:docPr id="6" name="irc_mi" descr="http://www.cccconnect.org/wp-content/uploads/2012/10/early-childhood-educ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ccconnect.org/wp-content/uploads/2012/10/early-childhood-educa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9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02C">
        <w:rPr>
          <w:noProof/>
        </w:rPr>
        <w:t xml:space="preserve"> </w:t>
      </w:r>
      <w:r w:rsidR="00E26658">
        <w:rPr>
          <w:noProof/>
        </w:rPr>
        <w:drawing>
          <wp:inline distT="0" distB="0" distL="0" distR="0" wp14:anchorId="5C67F85E" wp14:editId="1BB02763">
            <wp:extent cx="1582614" cy="1097280"/>
            <wp:effectExtent l="0" t="0" r="0" b="7620"/>
            <wp:docPr id="8" name="irc_mi" descr="http://www.onlineschoolscenter.com/wp-content/uploads/2014/08/childhoo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nlineschoolscenter.com/wp-content/uploads/2014/08/childhoo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614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68C">
        <w:rPr>
          <w:rFonts w:ascii="Arial" w:hAnsi="Arial" w:cs="Arial"/>
        </w:rPr>
        <w:br w:type="textWrapping" w:clear="all"/>
      </w:r>
    </w:p>
    <w:p w14:paraId="3056BDFA" w14:textId="77777777" w:rsidR="00D93828" w:rsidRPr="00D60DF1" w:rsidRDefault="00D40930" w:rsidP="00D93828">
      <w:pPr>
        <w:rPr>
          <w:b/>
          <w:sz w:val="22"/>
          <w:szCs w:val="22"/>
        </w:rPr>
      </w:pPr>
      <w:r w:rsidRPr="00D60DF1">
        <w:rPr>
          <w:rFonts w:ascii="MS Reference Sans Serif" w:hAnsi="MS Reference Sans Serif"/>
          <w:b/>
          <w:sz w:val="22"/>
          <w:szCs w:val="22"/>
        </w:rPr>
        <w:t xml:space="preserve">ECED 503 </w:t>
      </w:r>
      <w:r w:rsidR="00D93828" w:rsidRPr="00D60DF1">
        <w:rPr>
          <w:b/>
          <w:sz w:val="22"/>
          <w:szCs w:val="22"/>
        </w:rPr>
        <w:t xml:space="preserve">ECED 503: Infants and Toddlers in Early Care and Education Programs </w:t>
      </w:r>
    </w:p>
    <w:p w14:paraId="59A54FEC" w14:textId="6F6ACA76" w:rsidR="00D93828" w:rsidRPr="00D93828" w:rsidRDefault="00D93828" w:rsidP="00D93828">
      <w:pPr>
        <w:ind w:firstLine="720"/>
        <w:rPr>
          <w:rFonts w:ascii="MS Reference Sans Serif" w:hAnsi="MS Reference Sans Serif"/>
          <w:b/>
          <w:sz w:val="22"/>
          <w:szCs w:val="22"/>
        </w:rPr>
      </w:pPr>
      <w:r w:rsidRPr="00D93828">
        <w:rPr>
          <w:rFonts w:ascii="MS Reference Sans Serif" w:hAnsi="MS Reference Sans Serif"/>
          <w:b/>
          <w:sz w:val="22"/>
          <w:szCs w:val="22"/>
        </w:rPr>
        <w:t>TBA, Online Synchronous</w:t>
      </w:r>
    </w:p>
    <w:p w14:paraId="70788D89" w14:textId="5EA4AE30" w:rsidR="00D93828" w:rsidRPr="00D93828" w:rsidRDefault="00D93828" w:rsidP="00D93828">
      <w:pPr>
        <w:ind w:firstLine="720"/>
        <w:rPr>
          <w:rFonts w:ascii="Arial" w:hAnsi="Arial" w:cs="Arial"/>
          <w:b/>
        </w:rPr>
      </w:pPr>
      <w:r w:rsidRPr="00D93828">
        <w:rPr>
          <w:b/>
        </w:rPr>
        <w:t>Call number for registration purposes: 22091</w:t>
      </w:r>
    </w:p>
    <w:p w14:paraId="70AE7346" w14:textId="64DF08FA" w:rsidR="00D93828" w:rsidRPr="00D93828" w:rsidRDefault="00D93828" w:rsidP="00D93828">
      <w:pPr>
        <w:rPr>
          <w:sz w:val="22"/>
          <w:szCs w:val="22"/>
        </w:rPr>
      </w:pPr>
      <w:r w:rsidRPr="00D93828">
        <w:rPr>
          <w:sz w:val="22"/>
          <w:szCs w:val="22"/>
        </w:rPr>
        <w:t xml:space="preserve">Components of quality group care for infants and toddlers are analyzed. Topics include professional responsibilities, health and safety routines, appropriate materials and environments, and legal issues for </w:t>
      </w:r>
      <w:r w:rsidR="00D60DF1" w:rsidRPr="00D93828">
        <w:rPr>
          <w:sz w:val="22"/>
          <w:szCs w:val="22"/>
        </w:rPr>
        <w:t>childcare</w:t>
      </w:r>
      <w:r w:rsidRPr="00D93828">
        <w:rPr>
          <w:sz w:val="22"/>
          <w:szCs w:val="22"/>
        </w:rPr>
        <w:t xml:space="preserve"> providers. </w:t>
      </w:r>
    </w:p>
    <w:p w14:paraId="6729F08E" w14:textId="6F892BAE" w:rsidR="00D40930" w:rsidRDefault="00D40930" w:rsidP="00C24DA5">
      <w:pPr>
        <w:rPr>
          <w:rFonts w:ascii="MS Reference Sans Serif" w:hAnsi="MS Reference Sans Serif"/>
          <w:b/>
        </w:rPr>
      </w:pPr>
    </w:p>
    <w:p w14:paraId="49C44BC8" w14:textId="7273FFD1" w:rsidR="00C24DA5" w:rsidRPr="00C84904" w:rsidRDefault="00C24DA5" w:rsidP="00C24DA5">
      <w:pPr>
        <w:rPr>
          <w:rFonts w:ascii="MS Reference Sans Serif" w:hAnsi="MS Reference Sans Serif"/>
          <w:b/>
        </w:rPr>
      </w:pPr>
      <w:r w:rsidRPr="00C84904">
        <w:rPr>
          <w:rFonts w:ascii="MS Reference Sans Serif" w:hAnsi="MS Reference Sans Serif"/>
          <w:b/>
        </w:rPr>
        <w:t xml:space="preserve">ECED 505: Early Childhood Education and Development Issues </w:t>
      </w:r>
    </w:p>
    <w:p w14:paraId="0A9C1F10" w14:textId="529B40A7" w:rsidR="00C24DA5" w:rsidRPr="00D93828" w:rsidRDefault="00C24DA5" w:rsidP="00C24DA5">
      <w:pPr>
        <w:ind w:firstLine="720"/>
        <w:rPr>
          <w:rFonts w:ascii="MS Reference Sans Serif" w:hAnsi="MS Reference Sans Serif"/>
          <w:b/>
          <w:sz w:val="22"/>
          <w:szCs w:val="22"/>
        </w:rPr>
      </w:pPr>
      <w:r w:rsidRPr="00D93828">
        <w:rPr>
          <w:rFonts w:ascii="MS Reference Sans Serif" w:hAnsi="MS Reference Sans Serif"/>
          <w:b/>
          <w:sz w:val="22"/>
          <w:szCs w:val="22"/>
        </w:rPr>
        <w:t>T</w:t>
      </w:r>
      <w:r w:rsidR="00EB4669" w:rsidRPr="00D93828">
        <w:rPr>
          <w:rFonts w:ascii="MS Reference Sans Serif" w:hAnsi="MS Reference Sans Serif"/>
          <w:b/>
          <w:sz w:val="22"/>
          <w:szCs w:val="22"/>
        </w:rPr>
        <w:t>hurs</w:t>
      </w:r>
      <w:r w:rsidRPr="00D93828">
        <w:rPr>
          <w:rFonts w:ascii="MS Reference Sans Serif" w:hAnsi="MS Reference Sans Serif"/>
          <w:b/>
          <w:sz w:val="22"/>
          <w:szCs w:val="22"/>
        </w:rPr>
        <w:t>day, 4:00-6:50 PM, Hybrid</w:t>
      </w:r>
    </w:p>
    <w:p w14:paraId="22604F67" w14:textId="36F62EA0" w:rsidR="00C24DA5" w:rsidRPr="00D93828" w:rsidRDefault="00C24DA5" w:rsidP="00C24DA5">
      <w:pPr>
        <w:ind w:firstLine="720"/>
        <w:rPr>
          <w:rFonts w:ascii="MS Reference Sans Serif" w:hAnsi="MS Reference Sans Serif"/>
          <w:sz w:val="22"/>
          <w:szCs w:val="22"/>
        </w:rPr>
      </w:pPr>
      <w:r w:rsidRPr="00D93828">
        <w:rPr>
          <w:b/>
          <w:sz w:val="22"/>
          <w:szCs w:val="22"/>
        </w:rPr>
        <w:t xml:space="preserve"> </w:t>
      </w:r>
      <w:r w:rsidRPr="00D93828">
        <w:rPr>
          <w:rFonts w:ascii="MS Reference Sans Serif" w:hAnsi="MS Reference Sans Serif"/>
          <w:b/>
          <w:sz w:val="22"/>
          <w:szCs w:val="22"/>
        </w:rPr>
        <w:t>Call number for registration purposes: 2</w:t>
      </w:r>
      <w:r w:rsidR="00D40930" w:rsidRPr="00D93828">
        <w:rPr>
          <w:rFonts w:ascii="MS Reference Sans Serif" w:hAnsi="MS Reference Sans Serif"/>
          <w:b/>
          <w:sz w:val="22"/>
          <w:szCs w:val="22"/>
        </w:rPr>
        <w:t>2208</w:t>
      </w:r>
    </w:p>
    <w:p w14:paraId="63D2EACC" w14:textId="77777777" w:rsidR="00C24DA5" w:rsidRPr="00D93828" w:rsidRDefault="00C24DA5" w:rsidP="00C24DA5">
      <w:pPr>
        <w:rPr>
          <w:b/>
          <w:sz w:val="22"/>
          <w:szCs w:val="22"/>
        </w:rPr>
      </w:pPr>
      <w:r w:rsidRPr="00D93828">
        <w:rPr>
          <w:sz w:val="22"/>
          <w:szCs w:val="22"/>
        </w:rPr>
        <w:t>Foster an in-depth understanding from various theoretical perspectives and issues of young children’s educational, physical, social, emotional, and cognitive development by focusing on typical and atypical growth, multicultural contexts, and characteristics.</w:t>
      </w:r>
      <w:r w:rsidRPr="00D93828">
        <w:rPr>
          <w:b/>
          <w:sz w:val="22"/>
          <w:szCs w:val="22"/>
        </w:rPr>
        <w:t xml:space="preserve"> </w:t>
      </w:r>
    </w:p>
    <w:p w14:paraId="2D867FC8" w14:textId="77777777" w:rsidR="00C24DA5" w:rsidRDefault="00C24DA5" w:rsidP="00C24DA5">
      <w:pPr>
        <w:rPr>
          <w:b/>
        </w:rPr>
      </w:pPr>
    </w:p>
    <w:p w14:paraId="1BE0F62C" w14:textId="77777777" w:rsidR="00C84904" w:rsidRDefault="00C24DA5" w:rsidP="00C24DA5">
      <w:pPr>
        <w:rPr>
          <w:rFonts w:ascii="MS Reference Sans Serif" w:hAnsi="MS Reference Sans Serif"/>
          <w:b/>
        </w:rPr>
      </w:pPr>
      <w:r w:rsidRPr="00D3405C">
        <w:rPr>
          <w:rFonts w:ascii="MS Reference Sans Serif" w:hAnsi="MS Reference Sans Serif"/>
          <w:b/>
        </w:rPr>
        <w:t>ECED 512: Working with Families: Building Home-School Partnerships</w:t>
      </w:r>
    </w:p>
    <w:p w14:paraId="2050B9A6" w14:textId="77777777" w:rsidR="00C24DA5" w:rsidRPr="00D93828" w:rsidRDefault="00C24DA5" w:rsidP="00C84904">
      <w:pPr>
        <w:ind w:firstLine="720"/>
        <w:rPr>
          <w:rFonts w:ascii="MS Reference Sans Serif" w:hAnsi="MS Reference Sans Serif"/>
          <w:b/>
          <w:sz w:val="22"/>
          <w:szCs w:val="22"/>
        </w:rPr>
      </w:pPr>
      <w:r w:rsidRPr="00D93828">
        <w:rPr>
          <w:rFonts w:ascii="MS Reference Sans Serif" w:hAnsi="MS Reference Sans Serif"/>
          <w:b/>
          <w:sz w:val="22"/>
          <w:szCs w:val="22"/>
        </w:rPr>
        <w:t>Wednesday, 4:00-6:50 PM, Hybrid</w:t>
      </w:r>
    </w:p>
    <w:p w14:paraId="53EEC99B" w14:textId="4A654C2D" w:rsidR="00C24DA5" w:rsidRPr="00D93828" w:rsidRDefault="00C24DA5" w:rsidP="00C24DA5">
      <w:pPr>
        <w:ind w:firstLine="720"/>
        <w:rPr>
          <w:rFonts w:ascii="MS Reference Sans Serif" w:hAnsi="MS Reference Sans Serif" w:cs="Courier New"/>
          <w:sz w:val="22"/>
          <w:szCs w:val="22"/>
        </w:rPr>
      </w:pPr>
      <w:r w:rsidRPr="00D93828">
        <w:rPr>
          <w:rFonts w:ascii="MS Reference Sans Serif" w:hAnsi="MS Reference Sans Serif"/>
          <w:b/>
          <w:sz w:val="22"/>
          <w:szCs w:val="22"/>
        </w:rPr>
        <w:t>Call number for registration purposes</w:t>
      </w:r>
      <w:r w:rsidRPr="00D93828">
        <w:rPr>
          <w:rFonts w:ascii="MS Reference Sans Serif" w:hAnsi="MS Reference Sans Serif"/>
          <w:sz w:val="22"/>
          <w:szCs w:val="22"/>
        </w:rPr>
        <w:t xml:space="preserve">: </w:t>
      </w:r>
      <w:r w:rsidRPr="00D93828">
        <w:rPr>
          <w:rFonts w:ascii="MS Reference Sans Serif" w:hAnsi="MS Reference Sans Serif"/>
          <w:b/>
          <w:sz w:val="22"/>
          <w:szCs w:val="22"/>
        </w:rPr>
        <w:t>2</w:t>
      </w:r>
      <w:r w:rsidR="00D40930" w:rsidRPr="00D93828">
        <w:rPr>
          <w:rFonts w:ascii="MS Reference Sans Serif" w:hAnsi="MS Reference Sans Serif"/>
          <w:b/>
          <w:sz w:val="22"/>
          <w:szCs w:val="22"/>
        </w:rPr>
        <w:t>2207</w:t>
      </w:r>
      <w:r w:rsidRPr="00D93828">
        <w:rPr>
          <w:rFonts w:ascii="MS Reference Sans Serif" w:hAnsi="MS Reference Sans Serif"/>
          <w:b/>
          <w:sz w:val="22"/>
          <w:szCs w:val="22"/>
        </w:rPr>
        <w:t xml:space="preserve"> </w:t>
      </w:r>
    </w:p>
    <w:p w14:paraId="0AB910E9" w14:textId="77777777" w:rsidR="00C24DA5" w:rsidRPr="00D93828" w:rsidRDefault="00C24DA5" w:rsidP="00C24DA5">
      <w:pPr>
        <w:rPr>
          <w:b/>
          <w:sz w:val="22"/>
          <w:szCs w:val="22"/>
        </w:rPr>
      </w:pPr>
      <w:r w:rsidRPr="00D93828">
        <w:rPr>
          <w:sz w:val="22"/>
          <w:szCs w:val="22"/>
        </w:rPr>
        <w:t>Develop an understanding of parenting, working with families within diverse multicultural, sociocultural contexts and building school, community, and family partnerships</w:t>
      </w:r>
      <w:r w:rsidRPr="00D93828">
        <w:rPr>
          <w:b/>
          <w:sz w:val="22"/>
          <w:szCs w:val="22"/>
        </w:rPr>
        <w:t xml:space="preserve">. </w:t>
      </w:r>
    </w:p>
    <w:p w14:paraId="78CA66B3" w14:textId="77777777" w:rsidR="00C24DA5" w:rsidRPr="00D93828" w:rsidRDefault="00C24DA5" w:rsidP="00C24DA5">
      <w:pPr>
        <w:rPr>
          <w:rFonts w:ascii="MS Reference Sans Serif" w:hAnsi="MS Reference Sans Serif"/>
          <w:b/>
          <w:sz w:val="22"/>
          <w:szCs w:val="22"/>
        </w:rPr>
      </w:pPr>
    </w:p>
    <w:p w14:paraId="07D2D9BE" w14:textId="77777777" w:rsidR="00C24DA5" w:rsidRPr="00C84904" w:rsidRDefault="00C24DA5" w:rsidP="00C24DA5">
      <w:pPr>
        <w:rPr>
          <w:rFonts w:ascii="MS Reference Sans Serif" w:hAnsi="MS Reference Sans Serif"/>
          <w:b/>
        </w:rPr>
      </w:pPr>
      <w:r w:rsidRPr="00C84904">
        <w:rPr>
          <w:rFonts w:ascii="MS Reference Sans Serif" w:hAnsi="MS Reference Sans Serif"/>
          <w:b/>
        </w:rPr>
        <w:t xml:space="preserve">ECED 661: Directing Early Care and Education Programs </w:t>
      </w:r>
    </w:p>
    <w:p w14:paraId="3EF7F31D" w14:textId="06ADD896" w:rsidR="00C24DA5" w:rsidRPr="00D93828" w:rsidRDefault="00FB4948" w:rsidP="00C24DA5">
      <w:pPr>
        <w:ind w:firstLine="720"/>
        <w:rPr>
          <w:rFonts w:ascii="MS Reference Sans Serif" w:hAnsi="MS Reference Sans Serif"/>
          <w:b/>
          <w:sz w:val="22"/>
          <w:szCs w:val="22"/>
        </w:rPr>
      </w:pPr>
      <w:bookmarkStart w:id="0" w:name="_Hlk90624396"/>
      <w:r w:rsidRPr="00D93828">
        <w:rPr>
          <w:rFonts w:ascii="MS Reference Sans Serif" w:hAnsi="MS Reference Sans Serif"/>
          <w:b/>
          <w:sz w:val="22"/>
          <w:szCs w:val="22"/>
        </w:rPr>
        <w:t xml:space="preserve">TBA, </w:t>
      </w:r>
      <w:r w:rsidR="00EB4669" w:rsidRPr="00D93828">
        <w:rPr>
          <w:rFonts w:ascii="MS Reference Sans Serif" w:hAnsi="MS Reference Sans Serif"/>
          <w:b/>
          <w:sz w:val="22"/>
          <w:szCs w:val="22"/>
        </w:rPr>
        <w:t>Online</w:t>
      </w:r>
      <w:r w:rsidR="00D40930" w:rsidRPr="00D93828">
        <w:rPr>
          <w:rFonts w:ascii="MS Reference Sans Serif" w:hAnsi="MS Reference Sans Serif"/>
          <w:b/>
          <w:sz w:val="22"/>
          <w:szCs w:val="22"/>
        </w:rPr>
        <w:t xml:space="preserve"> Synchronous</w:t>
      </w:r>
      <w:r w:rsidR="00C24DA5" w:rsidRPr="00D93828">
        <w:rPr>
          <w:rFonts w:ascii="MS Reference Sans Serif" w:hAnsi="MS Reference Sans Serif"/>
          <w:b/>
          <w:sz w:val="22"/>
          <w:szCs w:val="22"/>
        </w:rPr>
        <w:t xml:space="preserve"> </w:t>
      </w:r>
    </w:p>
    <w:bookmarkEnd w:id="0"/>
    <w:p w14:paraId="49367601" w14:textId="0D79363D" w:rsidR="00C24DA5" w:rsidRPr="00D93828" w:rsidRDefault="00C24DA5" w:rsidP="00C24DA5">
      <w:pPr>
        <w:ind w:firstLine="720"/>
        <w:rPr>
          <w:rFonts w:ascii="MS Reference Sans Serif" w:hAnsi="MS Reference Sans Serif"/>
          <w:b/>
          <w:sz w:val="22"/>
          <w:szCs w:val="22"/>
        </w:rPr>
      </w:pPr>
      <w:r w:rsidRPr="00D93828">
        <w:rPr>
          <w:rFonts w:ascii="MS Reference Sans Serif" w:hAnsi="MS Reference Sans Serif"/>
          <w:b/>
          <w:sz w:val="22"/>
          <w:szCs w:val="22"/>
        </w:rPr>
        <w:t>Call number for registration purposes: 2</w:t>
      </w:r>
      <w:r w:rsidR="00D40930" w:rsidRPr="00D93828">
        <w:rPr>
          <w:rFonts w:ascii="MS Reference Sans Serif" w:hAnsi="MS Reference Sans Serif"/>
          <w:b/>
          <w:sz w:val="22"/>
          <w:szCs w:val="22"/>
        </w:rPr>
        <w:t>2209</w:t>
      </w:r>
      <w:r w:rsidRPr="00D93828">
        <w:rPr>
          <w:rFonts w:ascii="MS Reference Sans Serif" w:hAnsi="MS Reference Sans Serif"/>
          <w:b/>
          <w:sz w:val="22"/>
          <w:szCs w:val="22"/>
        </w:rPr>
        <w:t xml:space="preserve"> </w:t>
      </w:r>
    </w:p>
    <w:p w14:paraId="4959CF5E" w14:textId="77777777" w:rsidR="00C24DA5" w:rsidRPr="00623E7A" w:rsidRDefault="00C24DA5" w:rsidP="00C24DA5">
      <w:r w:rsidRPr="00623E7A">
        <w:t>Analyze quality early care and education programs and the administrative functions to maintain and improve programs.</w:t>
      </w:r>
      <w:r>
        <w:t xml:space="preserve"> </w:t>
      </w:r>
      <w:r w:rsidRPr="00623E7A">
        <w:t>Topics include staff training, supervision, licensing, and budgeting.</w:t>
      </w:r>
    </w:p>
    <w:p w14:paraId="15751C2C" w14:textId="77777777" w:rsidR="00C24DA5" w:rsidRDefault="00C24DA5" w:rsidP="00C24DA5">
      <w:pPr>
        <w:rPr>
          <w:rFonts w:ascii="MS Reference Sans Serif" w:hAnsi="MS Reference Sans Serif"/>
          <w:b/>
        </w:rPr>
      </w:pPr>
    </w:p>
    <w:p w14:paraId="48C6815A" w14:textId="77777777" w:rsidR="002D0F42" w:rsidRPr="00C84904" w:rsidRDefault="00C24DA5" w:rsidP="00C24DA5">
      <w:pPr>
        <w:rPr>
          <w:rStyle w:val="Hyperlink"/>
          <w:rFonts w:ascii="MS Reference Sans Serif" w:hAnsi="MS Reference Sans Serif"/>
          <w:b/>
          <w:u w:val="none"/>
        </w:rPr>
      </w:pPr>
      <w:r w:rsidRPr="00C84904">
        <w:rPr>
          <w:rFonts w:ascii="MS Reference Sans Serif" w:hAnsi="MS Reference Sans Serif"/>
          <w:b/>
        </w:rPr>
        <w:t xml:space="preserve">Register on-line at </w:t>
      </w:r>
      <w:hyperlink r:id="rId9" w:history="1">
        <w:r w:rsidRPr="00C84904">
          <w:rPr>
            <w:rStyle w:val="Hyperlink"/>
            <w:rFonts w:ascii="MS Reference Sans Serif" w:hAnsi="MS Reference Sans Serif"/>
            <w:b/>
          </w:rPr>
          <w:t>www.ric.edu</w:t>
        </w:r>
      </w:hyperlink>
      <w:r w:rsidR="00A61782" w:rsidRPr="00C84904">
        <w:rPr>
          <w:rStyle w:val="Hyperlink"/>
          <w:rFonts w:ascii="MS Reference Sans Serif" w:hAnsi="MS Reference Sans Serif"/>
          <w:b/>
          <w:u w:val="none"/>
        </w:rPr>
        <w:t xml:space="preserve">   </w:t>
      </w:r>
    </w:p>
    <w:p w14:paraId="025D2A79" w14:textId="77777777" w:rsidR="002D0F42" w:rsidRPr="00C84904" w:rsidRDefault="00A61782" w:rsidP="00C24DA5">
      <w:pPr>
        <w:rPr>
          <w:rFonts w:ascii="MS Reference Sans Serif" w:hAnsi="MS Reference Sans Serif"/>
          <w:b/>
        </w:rPr>
      </w:pPr>
      <w:r w:rsidRPr="00C84904">
        <w:rPr>
          <w:rFonts w:ascii="MS Reference Sans Serif" w:hAnsi="MS Reference Sans Serif"/>
          <w:b/>
        </w:rPr>
        <w:t xml:space="preserve">For further information, please contact Dr. McGuire-Schwartz at </w:t>
      </w:r>
    </w:p>
    <w:p w14:paraId="4B331017" w14:textId="5B684EC3" w:rsidR="00C24DA5" w:rsidRPr="00C84904" w:rsidRDefault="00A61782" w:rsidP="00C24DA5">
      <w:pPr>
        <w:rPr>
          <w:rFonts w:ascii="MS Reference Sans Serif" w:hAnsi="MS Reference Sans Serif"/>
          <w:b/>
        </w:rPr>
      </w:pPr>
      <w:r w:rsidRPr="00C84904">
        <w:rPr>
          <w:rFonts w:ascii="MS Reference Sans Serif" w:hAnsi="MS Reference Sans Serif"/>
          <w:b/>
        </w:rPr>
        <w:t>Mmcguire@ric.edu</w:t>
      </w:r>
    </w:p>
    <w:sectPr w:rsidR="00C24DA5" w:rsidRPr="00C8490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C479" w14:textId="77777777" w:rsidR="00B20E12" w:rsidRDefault="00B20E12" w:rsidP="00F91B48">
      <w:r>
        <w:separator/>
      </w:r>
    </w:p>
  </w:endnote>
  <w:endnote w:type="continuationSeparator" w:id="0">
    <w:p w14:paraId="79B01B73" w14:textId="77777777" w:rsidR="00B20E12" w:rsidRDefault="00B20E12" w:rsidP="00F9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90218" w14:textId="77777777" w:rsidR="00B20E12" w:rsidRDefault="00B20E12" w:rsidP="00F91B48">
      <w:r>
        <w:separator/>
      </w:r>
    </w:p>
  </w:footnote>
  <w:footnote w:type="continuationSeparator" w:id="0">
    <w:p w14:paraId="12038DA9" w14:textId="77777777" w:rsidR="00B20E12" w:rsidRDefault="00B20E12" w:rsidP="00F91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CB34" w14:textId="77777777" w:rsidR="00F91B48" w:rsidRDefault="00F91B48" w:rsidP="00F91B48">
    <w:pPr>
      <w:pStyle w:val="Header"/>
      <w:jc w:val="center"/>
    </w:pPr>
    <w:r>
      <w:rPr>
        <w:noProof/>
      </w:rPr>
      <w:drawing>
        <wp:inline distT="0" distB="0" distL="0" distR="0" wp14:anchorId="7D19BC40" wp14:editId="5F57E925">
          <wp:extent cx="1525820" cy="1188720"/>
          <wp:effectExtent l="0" t="0" r="0" b="0"/>
          <wp:docPr id="12" name="Picture 12" descr="Image result for rhode island college camp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rhode island college camp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8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2B"/>
    <w:rsid w:val="00007E1D"/>
    <w:rsid w:val="00010408"/>
    <w:rsid w:val="00074FD6"/>
    <w:rsid w:val="000A0A2B"/>
    <w:rsid w:val="000B08A4"/>
    <w:rsid w:val="000D6160"/>
    <w:rsid w:val="00134611"/>
    <w:rsid w:val="00144B55"/>
    <w:rsid w:val="00147B66"/>
    <w:rsid w:val="00152D49"/>
    <w:rsid w:val="001541C1"/>
    <w:rsid w:val="0018230C"/>
    <w:rsid w:val="0019581D"/>
    <w:rsid w:val="001B7058"/>
    <w:rsid w:val="001E1D9F"/>
    <w:rsid w:val="00225D55"/>
    <w:rsid w:val="00247412"/>
    <w:rsid w:val="00253B6C"/>
    <w:rsid w:val="00297E0B"/>
    <w:rsid w:val="002B283A"/>
    <w:rsid w:val="002D0F42"/>
    <w:rsid w:val="002E50CB"/>
    <w:rsid w:val="002E694E"/>
    <w:rsid w:val="002E7EF8"/>
    <w:rsid w:val="00303E1A"/>
    <w:rsid w:val="0033410D"/>
    <w:rsid w:val="00347A14"/>
    <w:rsid w:val="00353020"/>
    <w:rsid w:val="00366738"/>
    <w:rsid w:val="003806D4"/>
    <w:rsid w:val="003830E9"/>
    <w:rsid w:val="003A13FA"/>
    <w:rsid w:val="003E64AB"/>
    <w:rsid w:val="00421B23"/>
    <w:rsid w:val="0042473C"/>
    <w:rsid w:val="004248B0"/>
    <w:rsid w:val="00443719"/>
    <w:rsid w:val="00470A0D"/>
    <w:rsid w:val="004747D5"/>
    <w:rsid w:val="004A27F4"/>
    <w:rsid w:val="004A79C2"/>
    <w:rsid w:val="004A79FA"/>
    <w:rsid w:val="004B0BB8"/>
    <w:rsid w:val="004C14C4"/>
    <w:rsid w:val="00513928"/>
    <w:rsid w:val="00527ECF"/>
    <w:rsid w:val="00542010"/>
    <w:rsid w:val="00562159"/>
    <w:rsid w:val="005701BE"/>
    <w:rsid w:val="00590327"/>
    <w:rsid w:val="0059568C"/>
    <w:rsid w:val="00595A05"/>
    <w:rsid w:val="005A00B9"/>
    <w:rsid w:val="005D2AFC"/>
    <w:rsid w:val="005D666E"/>
    <w:rsid w:val="005E6C7E"/>
    <w:rsid w:val="006220FB"/>
    <w:rsid w:val="00623E7A"/>
    <w:rsid w:val="00651546"/>
    <w:rsid w:val="00680AD6"/>
    <w:rsid w:val="006D1297"/>
    <w:rsid w:val="006D7C98"/>
    <w:rsid w:val="00711D74"/>
    <w:rsid w:val="00735354"/>
    <w:rsid w:val="007A3AB9"/>
    <w:rsid w:val="007B4EC9"/>
    <w:rsid w:val="007E643E"/>
    <w:rsid w:val="007E784B"/>
    <w:rsid w:val="007F308C"/>
    <w:rsid w:val="008142A4"/>
    <w:rsid w:val="00826C37"/>
    <w:rsid w:val="00865DCA"/>
    <w:rsid w:val="00875EA5"/>
    <w:rsid w:val="00886BB0"/>
    <w:rsid w:val="008B7B99"/>
    <w:rsid w:val="008C4B22"/>
    <w:rsid w:val="0092496E"/>
    <w:rsid w:val="00931193"/>
    <w:rsid w:val="00941FD1"/>
    <w:rsid w:val="009502D0"/>
    <w:rsid w:val="009A3A28"/>
    <w:rsid w:val="009B21B3"/>
    <w:rsid w:val="009C2FA3"/>
    <w:rsid w:val="009D6CBE"/>
    <w:rsid w:val="00A01441"/>
    <w:rsid w:val="00A04891"/>
    <w:rsid w:val="00A2374D"/>
    <w:rsid w:val="00A403E7"/>
    <w:rsid w:val="00A61782"/>
    <w:rsid w:val="00A72AA5"/>
    <w:rsid w:val="00A76B16"/>
    <w:rsid w:val="00AA388B"/>
    <w:rsid w:val="00AD3E0A"/>
    <w:rsid w:val="00AE6003"/>
    <w:rsid w:val="00AF6467"/>
    <w:rsid w:val="00B02DC4"/>
    <w:rsid w:val="00B14C82"/>
    <w:rsid w:val="00B20E12"/>
    <w:rsid w:val="00B35C72"/>
    <w:rsid w:val="00B57CD1"/>
    <w:rsid w:val="00B63528"/>
    <w:rsid w:val="00B82E0A"/>
    <w:rsid w:val="00B831A2"/>
    <w:rsid w:val="00B8456F"/>
    <w:rsid w:val="00BA101B"/>
    <w:rsid w:val="00BA480A"/>
    <w:rsid w:val="00BF1D54"/>
    <w:rsid w:val="00BF211B"/>
    <w:rsid w:val="00C02580"/>
    <w:rsid w:val="00C0402C"/>
    <w:rsid w:val="00C16081"/>
    <w:rsid w:val="00C24DA5"/>
    <w:rsid w:val="00C3054A"/>
    <w:rsid w:val="00C55B80"/>
    <w:rsid w:val="00C84904"/>
    <w:rsid w:val="00D3405C"/>
    <w:rsid w:val="00D36E9C"/>
    <w:rsid w:val="00D40930"/>
    <w:rsid w:val="00D60DF1"/>
    <w:rsid w:val="00D847A9"/>
    <w:rsid w:val="00D93828"/>
    <w:rsid w:val="00DB465E"/>
    <w:rsid w:val="00E132D3"/>
    <w:rsid w:val="00E2445F"/>
    <w:rsid w:val="00E26658"/>
    <w:rsid w:val="00E91720"/>
    <w:rsid w:val="00E94B41"/>
    <w:rsid w:val="00EB128A"/>
    <w:rsid w:val="00EB4669"/>
    <w:rsid w:val="00F1306B"/>
    <w:rsid w:val="00F22D44"/>
    <w:rsid w:val="00F5318F"/>
    <w:rsid w:val="00F71448"/>
    <w:rsid w:val="00F91B48"/>
    <w:rsid w:val="00FB0AE8"/>
    <w:rsid w:val="00FB37C0"/>
    <w:rsid w:val="00FB4948"/>
    <w:rsid w:val="00FD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391683"/>
  <w15:docId w15:val="{095F88BA-B347-43D2-9C3F-12DE36E2A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0A2B"/>
    <w:rPr>
      <w:rFonts w:ascii="Tahoma" w:hAnsi="Tahoma" w:cs="Tahoma"/>
      <w:sz w:val="16"/>
      <w:szCs w:val="16"/>
    </w:rPr>
  </w:style>
  <w:style w:type="character" w:styleId="Hyperlink">
    <w:name w:val="Hyperlink"/>
    <w:rsid w:val="00C3054A"/>
    <w:rPr>
      <w:color w:val="0000FF"/>
      <w:u w:val="single"/>
    </w:rPr>
  </w:style>
  <w:style w:type="paragraph" w:styleId="Header">
    <w:name w:val="header"/>
    <w:basedOn w:val="Normal"/>
    <w:link w:val="HeaderChar"/>
    <w:rsid w:val="00F91B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91B48"/>
    <w:rPr>
      <w:sz w:val="24"/>
      <w:szCs w:val="24"/>
    </w:rPr>
  </w:style>
  <w:style w:type="paragraph" w:styleId="Footer">
    <w:name w:val="footer"/>
    <w:basedOn w:val="Normal"/>
    <w:link w:val="FooterChar"/>
    <w:rsid w:val="00F91B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91B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Educators</vt:lpstr>
    </vt:vector>
  </TitlesOfParts>
  <Company>Rhode Island College</Company>
  <LinksUpToDate>false</LinksUpToDate>
  <CharactersWithSpaces>1664</CharactersWithSpaces>
  <SharedDoc>false</SharedDoc>
  <HLinks>
    <vt:vector size="6" baseType="variant">
      <vt:variant>
        <vt:i4>2752627</vt:i4>
      </vt:variant>
      <vt:variant>
        <vt:i4>0</vt:i4>
      </vt:variant>
      <vt:variant>
        <vt:i4>0</vt:i4>
      </vt:variant>
      <vt:variant>
        <vt:i4>5</vt:i4>
      </vt:variant>
      <vt:variant>
        <vt:lpwstr>http://www.ric.edu/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Educators</dc:title>
  <dc:creator>Rhode Island College</dc:creator>
  <cp:lastModifiedBy>Mary McGuire-Schwartz</cp:lastModifiedBy>
  <cp:revision>2</cp:revision>
  <cp:lastPrinted>2020-01-14T17:06:00Z</cp:lastPrinted>
  <dcterms:created xsi:type="dcterms:W3CDTF">2021-12-23T05:58:00Z</dcterms:created>
  <dcterms:modified xsi:type="dcterms:W3CDTF">2021-12-23T05:58:00Z</dcterms:modified>
</cp:coreProperties>
</file>