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5940BBB5"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p>
    <w:p w14:paraId="591F17AD" w14:textId="7F8602A6" w:rsidR="009C5BD4" w:rsidRPr="00AC366C" w:rsidRDefault="009C5BD4" w:rsidP="00AC366C">
      <w:pPr>
        <w:tabs>
          <w:tab w:val="left" w:pos="3510"/>
        </w:tabs>
        <w:rPr>
          <w:rFonts w:ascii="Avenir Light" w:hAnsi="Avenir Light" w:cs="Calibri Light"/>
          <w:color w:val="C00000"/>
        </w:rPr>
      </w:pP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6EAC913C" w:rsidR="00F64260" w:rsidRPr="00CD40D0" w:rsidRDefault="00CD40D0" w:rsidP="00CD40D0">
            <w:pPr>
              <w:pStyle w:val="Heading1"/>
              <w:spacing w:before="0"/>
              <w:jc w:val="left"/>
              <w:rPr>
                <w:rFonts w:ascii="Georgia" w:hAnsi="Georgia"/>
                <w:color w:val="000000"/>
                <w:sz w:val="24"/>
                <w:szCs w:val="24"/>
              </w:rPr>
            </w:pPr>
            <w:bookmarkStart w:id="0" w:name="Proposal"/>
            <w:bookmarkEnd w:id="0"/>
            <w:r w:rsidRPr="00CD40D0">
              <w:rPr>
                <w:rFonts w:ascii="Georgia" w:hAnsi="Georgia"/>
                <w:b/>
                <w:bCs/>
                <w:color w:val="000000"/>
                <w:sz w:val="24"/>
                <w:szCs w:val="24"/>
              </w:rPr>
              <w:t xml:space="preserve">FNED 547 Introduction to </w:t>
            </w:r>
            <w:r w:rsidR="002B4734">
              <w:rPr>
                <w:rFonts w:ascii="Georgia" w:hAnsi="Georgia"/>
                <w:b/>
                <w:bCs/>
                <w:color w:val="000000"/>
                <w:sz w:val="24"/>
                <w:szCs w:val="24"/>
              </w:rPr>
              <w:t xml:space="preserve">Practitioner Action </w:t>
            </w:r>
            <w:r w:rsidRPr="00CD40D0">
              <w:rPr>
                <w:rFonts w:ascii="Georgia" w:hAnsi="Georgia"/>
                <w:b/>
                <w:bCs/>
                <w:color w:val="000000"/>
                <w:sz w:val="24"/>
                <w:szCs w:val="24"/>
              </w:rPr>
              <w:t>Research</w:t>
            </w:r>
          </w:p>
        </w:tc>
        <w:tc>
          <w:tcPr>
            <w:tcW w:w="131" w:type="pct"/>
            <w:vMerge w:val="restart"/>
          </w:tcPr>
          <w:p w14:paraId="22C82EF7" w14:textId="77777777" w:rsidR="008628B1" w:rsidRPr="009172FD" w:rsidRDefault="008628B1" w:rsidP="00345149">
            <w:pPr>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7836D273"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74132DDB" w:rsidR="00F64260" w:rsidRPr="009172FD" w:rsidRDefault="00F64260" w:rsidP="000A36CD">
            <w:pPr>
              <w:rPr>
                <w:rFonts w:ascii="Avenir Light" w:hAnsi="Avenir Light" w:cs="Calibri Light"/>
              </w:rPr>
            </w:pPr>
            <w:bookmarkStart w:id="3" w:name="type"/>
            <w:r w:rsidRPr="009172FD">
              <w:rPr>
                <w:rFonts w:ascii="Avenir Light" w:hAnsi="Avenir Light" w:cs="Calibri Light"/>
              </w:rPr>
              <w:t xml:space="preserve">Course:  </w:t>
            </w:r>
            <w:bookmarkEnd w:id="3"/>
            <w:r w:rsidRPr="009172FD">
              <w:rPr>
                <w:rFonts w:ascii="Avenir Light" w:hAnsi="Avenir Light" w:cs="Calibri Light"/>
              </w:rPr>
              <w:t xml:space="preserve">revision | </w:t>
            </w:r>
            <w:bookmarkStart w:id="4" w:name="deletion"/>
            <w:bookmarkEnd w:id="4"/>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27E0EA99" w:rsidR="00F64260" w:rsidRPr="009172FD" w:rsidRDefault="00184D81" w:rsidP="00B862BF">
            <w:pPr>
              <w:rPr>
                <w:rFonts w:ascii="Avenir Light" w:hAnsi="Avenir Light" w:cs="Calibri Light"/>
              </w:rPr>
            </w:pPr>
            <w:bookmarkStart w:id="5" w:name="Originator"/>
            <w:bookmarkEnd w:id="5"/>
            <w:r>
              <w:rPr>
                <w:rFonts w:ascii="Avenir Light" w:hAnsi="Avenir Light" w:cs="Calibri Light"/>
              </w:rPr>
              <w:t>Julie Horwitz</w:t>
            </w:r>
          </w:p>
        </w:tc>
        <w:tc>
          <w:tcPr>
            <w:tcW w:w="1210" w:type="pct"/>
            <w:gridSpan w:val="2"/>
          </w:tcPr>
          <w:p w14:paraId="561C556F" w14:textId="77777777" w:rsidR="00F64260" w:rsidRPr="009172FD" w:rsidRDefault="008A26EF"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7E709964" w:rsidR="00F64260" w:rsidRPr="009172FD" w:rsidRDefault="00184D81" w:rsidP="00B862BF">
            <w:pPr>
              <w:rPr>
                <w:rFonts w:ascii="Avenir Light" w:hAnsi="Avenir Light" w:cs="Calibri Light"/>
              </w:rPr>
            </w:pPr>
            <w:bookmarkStart w:id="6" w:name="home_dept"/>
            <w:bookmarkEnd w:id="6"/>
            <w:r>
              <w:rPr>
                <w:rFonts w:ascii="Avenir Light" w:hAnsi="Avenir Light" w:cs="Calibri Light"/>
              </w:rPr>
              <w:t>Ed Studies</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9172FD" w:rsidRDefault="00F64260" w:rsidP="00FA6998">
            <w:pPr>
              <w:rPr>
                <w:rFonts w:ascii="Avenir Light" w:hAnsi="Avenir Light" w:cs="Calibri Light"/>
              </w:rPr>
            </w:pPr>
            <w:bookmarkStart w:id="7" w:name="Rationale"/>
            <w:bookmarkEnd w:id="7"/>
          </w:p>
          <w:p w14:paraId="48BFECDD" w14:textId="0E7918AD" w:rsidR="00F64260" w:rsidRPr="009172FD" w:rsidRDefault="00184D81">
            <w:pPr>
              <w:rPr>
                <w:rFonts w:ascii="Avenir Light" w:hAnsi="Avenir Light" w:cs="Calibri Light"/>
              </w:rPr>
            </w:pPr>
            <w:r>
              <w:rPr>
                <w:rFonts w:ascii="Avenir Light" w:hAnsi="Avenir Light" w:cs="Calibri Light"/>
              </w:rPr>
              <w:t xml:space="preserve">This course is a prerequisite for many education programs.  </w:t>
            </w:r>
            <w:r w:rsidR="0003457A">
              <w:rPr>
                <w:rFonts w:ascii="Avenir Light" w:hAnsi="Avenir Light" w:cs="Calibri Light"/>
              </w:rPr>
              <w:t xml:space="preserve">Currently the description is </w:t>
            </w:r>
            <w:r>
              <w:rPr>
                <w:rFonts w:ascii="Avenir Light" w:hAnsi="Avenir Light" w:cs="Calibri Light"/>
              </w:rPr>
              <w:t xml:space="preserve">only for classroom teachers.  </w:t>
            </w:r>
            <w:r w:rsidR="00863F6C">
              <w:rPr>
                <w:rFonts w:ascii="Avenir Light" w:hAnsi="Avenir Light" w:cs="Calibri Light"/>
              </w:rPr>
              <w:t>Yet students</w:t>
            </w:r>
            <w:r>
              <w:rPr>
                <w:rFonts w:ascii="Avenir Light" w:hAnsi="Avenir Light" w:cs="Calibri Light"/>
              </w:rPr>
              <w:t xml:space="preserve"> who are coaches, leaders, school nurse teachers and other school professionals </w:t>
            </w:r>
            <w:r w:rsidR="0003457A">
              <w:rPr>
                <w:rFonts w:ascii="Avenir Light" w:hAnsi="Avenir Light" w:cs="Calibri Light"/>
              </w:rPr>
              <w:t xml:space="preserve">who </w:t>
            </w:r>
            <w:r>
              <w:rPr>
                <w:rFonts w:ascii="Avenir Light" w:hAnsi="Avenir Light" w:cs="Calibri Light"/>
              </w:rPr>
              <w:t xml:space="preserve">take this course.  The name and description </w:t>
            </w:r>
            <w:r w:rsidR="00863F6C">
              <w:rPr>
                <w:rFonts w:ascii="Avenir Light" w:hAnsi="Avenir Light" w:cs="Calibri Light"/>
              </w:rPr>
              <w:t xml:space="preserve">should be revised </w:t>
            </w:r>
            <w:r>
              <w:rPr>
                <w:rFonts w:ascii="Avenir Light" w:hAnsi="Avenir Light" w:cs="Calibri Light"/>
              </w:rPr>
              <w:t xml:space="preserve">to support all students who take this course.  </w:t>
            </w:r>
          </w:p>
          <w:p w14:paraId="05EEBBB2" w14:textId="77777777" w:rsidR="00F64260" w:rsidRPr="009172FD" w:rsidRDefault="00F64260" w:rsidP="00946B20">
            <w:pPr>
              <w:rPr>
                <w:rFonts w:ascii="Avenir Light" w:hAnsi="Avenir Light" w:cs="Calibri Light"/>
              </w:rPr>
            </w:pP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3F54992D" w:rsidR="000357A5" w:rsidRPr="009172FD" w:rsidRDefault="00184D81" w:rsidP="00B862BF">
            <w:pPr>
              <w:rPr>
                <w:rFonts w:ascii="Avenir Light" w:hAnsi="Avenir Light" w:cs="Calibri Light"/>
              </w:rPr>
            </w:pPr>
            <w:r>
              <w:rPr>
                <w:rFonts w:ascii="Avenir Light" w:hAnsi="Avenir Light" w:cs="Calibri Light"/>
              </w:rPr>
              <w:t>None</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44C9FDF6" w:rsidR="000357A5" w:rsidRPr="009172FD" w:rsidRDefault="00184D81" w:rsidP="00B862BF">
            <w:pPr>
              <w:rPr>
                <w:rFonts w:ascii="Avenir Light" w:hAnsi="Avenir Light" w:cs="Calibri Light"/>
              </w:rPr>
            </w:pPr>
            <w:r>
              <w:rPr>
                <w:rFonts w:ascii="Avenir Light" w:hAnsi="Avenir Light" w:cs="Calibri Light"/>
              </w:rPr>
              <w:t>None</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8"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8"/>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57CFE756" w:rsidR="00B07266" w:rsidRPr="009172FD" w:rsidRDefault="00184D81" w:rsidP="00C25F9D">
            <w:pPr>
              <w:rPr>
                <w:rFonts w:ascii="Avenir Light" w:hAnsi="Avenir Light" w:cs="Calibri Light"/>
              </w:rPr>
            </w:pPr>
            <w:bookmarkStart w:id="9" w:name="faculty"/>
            <w:bookmarkEnd w:id="9"/>
            <w:r>
              <w:rPr>
                <w:rFonts w:ascii="Avenir Light" w:hAnsi="Avenir Light" w:cs="Calibri Light"/>
              </w:rPr>
              <w:t>No Change</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8A26EF"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0FD16D33" w:rsidR="00B07266" w:rsidRPr="009172FD" w:rsidRDefault="00184D81" w:rsidP="00C25F9D">
            <w:pPr>
              <w:rPr>
                <w:rFonts w:ascii="Avenir Light" w:hAnsi="Avenir Light" w:cs="Calibri Light"/>
              </w:rPr>
            </w:pPr>
            <w:bookmarkStart w:id="10" w:name="library"/>
            <w:bookmarkEnd w:id="10"/>
            <w:r>
              <w:rPr>
                <w:rFonts w:ascii="Avenir Light" w:hAnsi="Avenir Light" w:cs="Calibri Light"/>
              </w:rPr>
              <w:t>No Change</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8A26EF"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7056EF0D" w:rsidR="00B07266" w:rsidRPr="009172FD" w:rsidRDefault="00184D81" w:rsidP="00C25F9D">
            <w:pPr>
              <w:rPr>
                <w:rFonts w:ascii="Avenir Light" w:hAnsi="Avenir Light" w:cs="Calibri Light"/>
              </w:rPr>
            </w:pPr>
            <w:bookmarkStart w:id="11" w:name="technology"/>
            <w:bookmarkEnd w:id="11"/>
            <w:r>
              <w:rPr>
                <w:rFonts w:ascii="Avenir Light" w:hAnsi="Avenir Light" w:cs="Calibri Light"/>
              </w:rPr>
              <w:t>No Change</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8A26EF"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521DC866" w:rsidR="00B07266" w:rsidRPr="009172FD" w:rsidRDefault="00184D81" w:rsidP="00C25F9D">
            <w:pPr>
              <w:rPr>
                <w:rFonts w:ascii="Avenir Light" w:hAnsi="Avenir Light" w:cs="Calibri Light"/>
              </w:rPr>
            </w:pPr>
            <w:bookmarkStart w:id="12" w:name="facilities"/>
            <w:bookmarkEnd w:id="12"/>
            <w:r>
              <w:rPr>
                <w:rFonts w:ascii="Avenir Light" w:hAnsi="Avenir Light" w:cs="Calibri Light"/>
              </w:rPr>
              <w:t>No Change</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07A8BB70" w:rsidR="000357A5" w:rsidRPr="009172FD" w:rsidRDefault="00184D81" w:rsidP="00C25F9D">
            <w:pPr>
              <w:rPr>
                <w:rFonts w:ascii="Avenir Light" w:hAnsi="Avenir Light" w:cs="Calibri Light"/>
              </w:rPr>
            </w:pPr>
            <w:bookmarkStart w:id="13" w:name="prog_impact"/>
            <w:bookmarkEnd w:id="13"/>
            <w:r>
              <w:rPr>
                <w:rFonts w:ascii="Avenir Light" w:hAnsi="Avenir Light" w:cs="Calibri Light"/>
              </w:rPr>
              <w:t>Spring 2024</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6475C227" w:rsidR="00547B0D" w:rsidRPr="009172FD" w:rsidRDefault="00184D81" w:rsidP="00C25F9D">
            <w:pPr>
              <w:rPr>
                <w:rFonts w:ascii="Avenir Light" w:hAnsi="Avenir Light" w:cs="Calibri Light"/>
              </w:rPr>
            </w:pPr>
            <w:r>
              <w:rPr>
                <w:rFonts w:ascii="Avenir Light" w:hAnsi="Avenir Light" w:cs="Calibri Light"/>
              </w:rPr>
              <w:t>Update name and course description</w:t>
            </w:r>
            <w:r w:rsidR="00863F6C">
              <w:rPr>
                <w:rFonts w:ascii="Avenir Light" w:hAnsi="Avenir Light" w:cs="Calibri Light"/>
              </w:rPr>
              <w:t xml:space="preserve"> </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rPr>
                <w:rFonts w:ascii="Avenir Light" w:hAnsi="Avenir Light" w:cs="Calibri Light"/>
              </w:rPr>
            </w:pPr>
          </w:p>
          <w:p w14:paraId="02A79590" w14:textId="63A2F45E" w:rsidR="0021435B" w:rsidRPr="009172FD" w:rsidRDefault="008A26EF" w:rsidP="000161C8">
            <w:pPr>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 xml:space="preserve">B. </w:t>
      </w:r>
      <w:r w:rsidR="00F70192" w:rsidRPr="009172FD">
        <w:rPr>
          <w:rFonts w:ascii="Avenir Light" w:hAnsi="Avenir Light" w:cs="Calibri Light"/>
          <w:color w:val="auto"/>
          <w:sz w:val="22"/>
          <w:szCs w:val="22"/>
        </w:rPr>
        <w:t>NEW OR REVISED COURSES</w:t>
      </w:r>
    </w:p>
    <w:p w14:paraId="57A7BBC1" w14:textId="625D16B7" w:rsidR="00E805F2" w:rsidRPr="009172FD" w:rsidRDefault="00E805F2" w:rsidP="00E805F2">
      <w:pPr>
        <w:keepNext/>
        <w:rPr>
          <w:rFonts w:ascii="Avenir Light" w:hAnsi="Avenir Light" w:cs="Calibri Light"/>
          <w:color w:val="C00000"/>
          <w:spacing w:val="15"/>
        </w:rPr>
      </w:pP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13DE0">
        <w:trPr>
          <w:tblHeader/>
        </w:trPr>
        <w:tc>
          <w:tcPr>
            <w:tcW w:w="3168"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924"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924"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13DE0">
        <w:tc>
          <w:tcPr>
            <w:tcW w:w="3168" w:type="dxa"/>
            <w:shd w:val="clear" w:color="auto" w:fill="auto"/>
            <w:noWrap/>
            <w:vAlign w:val="center"/>
          </w:tcPr>
          <w:p w14:paraId="23E4C224" w14:textId="77777777" w:rsidR="00F64260" w:rsidRPr="009172FD" w:rsidRDefault="00F64260" w:rsidP="00013152">
            <w:pPr>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924" w:type="dxa"/>
            <w:shd w:val="clear" w:color="auto" w:fill="auto"/>
            <w:noWrap/>
          </w:tcPr>
          <w:p w14:paraId="19F8A524" w14:textId="7575F891" w:rsidR="00F64260" w:rsidRPr="009172FD" w:rsidRDefault="00CD40D0" w:rsidP="001429AA">
            <w:pPr>
              <w:rPr>
                <w:rFonts w:ascii="Avenir Light" w:hAnsi="Avenir Light" w:cs="Calibri Light"/>
              </w:rPr>
            </w:pPr>
            <w:bookmarkStart w:id="14" w:name="cours_title"/>
            <w:bookmarkEnd w:id="14"/>
            <w:r>
              <w:rPr>
                <w:rFonts w:ascii="Avenir Light" w:hAnsi="Avenir Light" w:cs="Calibri Light"/>
              </w:rPr>
              <w:t>FNED 547</w:t>
            </w:r>
          </w:p>
        </w:tc>
        <w:tc>
          <w:tcPr>
            <w:tcW w:w="3924" w:type="dxa"/>
            <w:shd w:val="clear" w:color="auto" w:fill="auto"/>
            <w:noWrap/>
          </w:tcPr>
          <w:p w14:paraId="72E4032F" w14:textId="219F659E" w:rsidR="00F64260" w:rsidRPr="009172FD" w:rsidRDefault="00184D81" w:rsidP="001429AA">
            <w:pPr>
              <w:rPr>
                <w:rFonts w:ascii="Avenir Light" w:hAnsi="Avenir Light" w:cs="Calibri Light"/>
              </w:rPr>
            </w:pPr>
            <w:r>
              <w:rPr>
                <w:rFonts w:ascii="Avenir Light" w:hAnsi="Avenir Light" w:cs="Calibri Light"/>
              </w:rPr>
              <w:t>FNED 547</w:t>
            </w:r>
          </w:p>
        </w:tc>
      </w:tr>
      <w:tr w:rsidR="00047BBA" w:rsidRPr="009172FD" w14:paraId="37592E9F" w14:textId="77777777" w:rsidTr="00E13DE0">
        <w:tc>
          <w:tcPr>
            <w:tcW w:w="3168" w:type="dxa"/>
            <w:shd w:val="clear" w:color="auto" w:fill="auto"/>
            <w:noWrap/>
            <w:vAlign w:val="center"/>
          </w:tcPr>
          <w:p w14:paraId="2F7EBABC" w14:textId="77777777" w:rsidR="00F64260" w:rsidRPr="009172FD" w:rsidRDefault="00F64260" w:rsidP="00013152">
            <w:pPr>
              <w:rPr>
                <w:rFonts w:ascii="Avenir Light" w:hAnsi="Avenir Light" w:cs="Calibri Light"/>
              </w:rPr>
            </w:pPr>
            <w:r w:rsidRPr="009172FD">
              <w:rPr>
                <w:rFonts w:ascii="Avenir Light" w:hAnsi="Avenir Light" w:cs="Calibri Light"/>
              </w:rPr>
              <w:t>B.2. Cross listing number if any</w:t>
            </w:r>
          </w:p>
        </w:tc>
        <w:tc>
          <w:tcPr>
            <w:tcW w:w="3924" w:type="dxa"/>
            <w:shd w:val="clear" w:color="auto" w:fill="auto"/>
            <w:noWrap/>
          </w:tcPr>
          <w:p w14:paraId="2BCE9A03" w14:textId="77777777" w:rsidR="00F64260" w:rsidRPr="009172FD" w:rsidRDefault="00F64260" w:rsidP="001429AA">
            <w:pPr>
              <w:rPr>
                <w:rFonts w:ascii="Avenir Light" w:hAnsi="Avenir Light" w:cs="Calibri Light"/>
              </w:rPr>
            </w:pPr>
          </w:p>
        </w:tc>
        <w:tc>
          <w:tcPr>
            <w:tcW w:w="3924" w:type="dxa"/>
            <w:shd w:val="clear" w:color="auto" w:fill="auto"/>
            <w:noWrap/>
          </w:tcPr>
          <w:p w14:paraId="2FF72528" w14:textId="77777777" w:rsidR="00F64260" w:rsidRPr="009172FD" w:rsidRDefault="00F64260" w:rsidP="001429AA">
            <w:pPr>
              <w:rPr>
                <w:rFonts w:ascii="Avenir Light" w:hAnsi="Avenir Light" w:cs="Calibri Light"/>
              </w:rPr>
            </w:pPr>
          </w:p>
        </w:tc>
      </w:tr>
      <w:tr w:rsidR="00047BBA" w:rsidRPr="009172FD" w14:paraId="41D21786" w14:textId="77777777" w:rsidTr="00E13DE0">
        <w:tc>
          <w:tcPr>
            <w:tcW w:w="3168" w:type="dxa"/>
            <w:shd w:val="clear" w:color="auto" w:fill="auto"/>
            <w:noWrap/>
            <w:vAlign w:val="center"/>
          </w:tcPr>
          <w:p w14:paraId="735E615A" w14:textId="0A3F5919" w:rsidR="00F64260" w:rsidRPr="009172FD" w:rsidRDefault="00F64260" w:rsidP="00013152">
            <w:pPr>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924" w:type="dxa"/>
            <w:shd w:val="clear" w:color="auto" w:fill="auto"/>
            <w:noWrap/>
          </w:tcPr>
          <w:p w14:paraId="06C9A080" w14:textId="332CACF0" w:rsidR="00F64260" w:rsidRPr="009172FD" w:rsidRDefault="00184D81" w:rsidP="001429AA">
            <w:pPr>
              <w:rPr>
                <w:rFonts w:ascii="Avenir Light" w:hAnsi="Avenir Light" w:cs="Calibri Light"/>
              </w:rPr>
            </w:pPr>
            <w:bookmarkStart w:id="15" w:name="title"/>
            <w:bookmarkEnd w:id="15"/>
            <w:r>
              <w:rPr>
                <w:rFonts w:ascii="Avenir Light" w:hAnsi="Avenir Light" w:cs="Calibri Light"/>
              </w:rPr>
              <w:t xml:space="preserve">Introduction to </w:t>
            </w:r>
            <w:r w:rsidR="00CE492A">
              <w:rPr>
                <w:rFonts w:ascii="Avenir Light" w:hAnsi="Avenir Light" w:cs="Calibri Light"/>
              </w:rPr>
              <w:t>Classroom Research</w:t>
            </w:r>
          </w:p>
        </w:tc>
        <w:tc>
          <w:tcPr>
            <w:tcW w:w="3924" w:type="dxa"/>
            <w:shd w:val="clear" w:color="auto" w:fill="auto"/>
            <w:noWrap/>
          </w:tcPr>
          <w:p w14:paraId="001F0A12" w14:textId="118C16A2" w:rsidR="00F64260" w:rsidRPr="009172FD" w:rsidRDefault="00184D81" w:rsidP="001429AA">
            <w:pPr>
              <w:rPr>
                <w:rFonts w:ascii="Avenir Light" w:hAnsi="Avenir Light" w:cs="Calibri Light"/>
              </w:rPr>
            </w:pPr>
            <w:r>
              <w:rPr>
                <w:rFonts w:ascii="Avenir Light" w:hAnsi="Avenir Light" w:cs="Calibri Light"/>
              </w:rPr>
              <w:t>Introduction to Practitioner Action Research</w:t>
            </w:r>
          </w:p>
        </w:tc>
      </w:tr>
      <w:tr w:rsidR="00047BBA" w:rsidRPr="009172FD" w14:paraId="5164065A" w14:textId="77777777" w:rsidTr="00E13DE0">
        <w:tc>
          <w:tcPr>
            <w:tcW w:w="3168" w:type="dxa"/>
            <w:shd w:val="clear" w:color="auto" w:fill="auto"/>
            <w:noWrap/>
            <w:vAlign w:val="center"/>
          </w:tcPr>
          <w:p w14:paraId="33DD585B" w14:textId="700A591D" w:rsidR="00F64260" w:rsidRPr="009172FD" w:rsidRDefault="00F64260" w:rsidP="00013152">
            <w:pPr>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924" w:type="dxa"/>
            <w:shd w:val="clear" w:color="auto" w:fill="auto"/>
            <w:noWrap/>
          </w:tcPr>
          <w:p w14:paraId="0F337494" w14:textId="77777777" w:rsidR="00CD40D0" w:rsidRPr="00CD40D0" w:rsidRDefault="00CD40D0" w:rsidP="00CD40D0">
            <w:pPr>
              <w:pStyle w:val="sc-bodytext"/>
              <w:spacing w:before="0" w:beforeAutospacing="0" w:after="0" w:afterAutospacing="0"/>
              <w:rPr>
                <w:color w:val="000000"/>
              </w:rPr>
            </w:pPr>
            <w:bookmarkStart w:id="16" w:name="description"/>
            <w:bookmarkEnd w:id="16"/>
            <w:r w:rsidRPr="00CD40D0">
              <w:rPr>
                <w:color w:val="000000"/>
              </w:rPr>
              <w:t>Preservice and in-service teachers are introduced to qualitative and quantitative research in education through the interpretation of published studies and through the initiation of a study in a classroom.</w:t>
            </w:r>
          </w:p>
          <w:p w14:paraId="4D9379C4" w14:textId="77777777" w:rsidR="00F64260" w:rsidRPr="009172FD" w:rsidRDefault="00F64260" w:rsidP="009F029C">
            <w:pPr>
              <w:tabs>
                <w:tab w:val="left" w:pos="690"/>
              </w:tabs>
              <w:rPr>
                <w:rFonts w:ascii="Avenir Light" w:hAnsi="Avenir Light" w:cs="Calibri Light"/>
              </w:rPr>
            </w:pPr>
          </w:p>
        </w:tc>
        <w:tc>
          <w:tcPr>
            <w:tcW w:w="3924" w:type="dxa"/>
            <w:shd w:val="clear" w:color="auto" w:fill="auto"/>
            <w:noWrap/>
          </w:tcPr>
          <w:p w14:paraId="2DB344D2" w14:textId="15D65277" w:rsidR="00184D81" w:rsidRPr="000123AE" w:rsidRDefault="000123AE" w:rsidP="0005589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course provides theoretical and practical foundations for implementing reflective, critical, and systemic inquiry in an educational setting.  By examining practices, </w:t>
            </w:r>
            <w:r w:rsidR="00FC34D5">
              <w:rPr>
                <w:rFonts w:ascii="Arial" w:hAnsi="Arial" w:cs="Arial"/>
                <w:color w:val="000000"/>
                <w:sz w:val="22"/>
                <w:szCs w:val="22"/>
              </w:rPr>
              <w:t xml:space="preserve">and </w:t>
            </w:r>
            <w:r>
              <w:rPr>
                <w:rFonts w:ascii="Arial" w:hAnsi="Arial" w:cs="Arial"/>
                <w:color w:val="000000"/>
                <w:sz w:val="22"/>
                <w:szCs w:val="22"/>
              </w:rPr>
              <w:t>developing relevant questions, participants interrogate educational praxis.  </w:t>
            </w:r>
          </w:p>
        </w:tc>
      </w:tr>
      <w:tr w:rsidR="00047BBA" w:rsidRPr="009172FD" w14:paraId="51F71CBF" w14:textId="77777777" w:rsidTr="00E13DE0">
        <w:tc>
          <w:tcPr>
            <w:tcW w:w="3168" w:type="dxa"/>
            <w:shd w:val="clear" w:color="auto" w:fill="auto"/>
            <w:noWrap/>
            <w:vAlign w:val="center"/>
          </w:tcPr>
          <w:p w14:paraId="05549147" w14:textId="77777777" w:rsidR="00F64260" w:rsidRPr="009172FD" w:rsidRDefault="003C1A54" w:rsidP="00013152">
            <w:pPr>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924" w:type="dxa"/>
            <w:shd w:val="clear" w:color="auto" w:fill="auto"/>
            <w:noWrap/>
          </w:tcPr>
          <w:p w14:paraId="1855F775" w14:textId="77777777" w:rsidR="00F64260" w:rsidRPr="009172FD" w:rsidRDefault="00F64260" w:rsidP="001429AA">
            <w:pPr>
              <w:rPr>
                <w:rFonts w:ascii="Avenir Light" w:hAnsi="Avenir Light" w:cs="Calibri Light"/>
              </w:rPr>
            </w:pPr>
            <w:bookmarkStart w:id="17" w:name="prereqs"/>
            <w:bookmarkEnd w:id="17"/>
          </w:p>
        </w:tc>
        <w:tc>
          <w:tcPr>
            <w:tcW w:w="3924" w:type="dxa"/>
            <w:shd w:val="clear" w:color="auto" w:fill="auto"/>
            <w:noWrap/>
          </w:tcPr>
          <w:p w14:paraId="350312DB" w14:textId="77777777" w:rsidR="00F64260" w:rsidRPr="009172FD" w:rsidRDefault="00F64260" w:rsidP="001429AA">
            <w:pPr>
              <w:rPr>
                <w:rFonts w:ascii="Avenir Light" w:hAnsi="Avenir Light" w:cs="Calibri Light"/>
              </w:rPr>
            </w:pPr>
          </w:p>
        </w:tc>
      </w:tr>
      <w:tr w:rsidR="00047BBA" w:rsidRPr="009172FD" w14:paraId="18ED5FDA" w14:textId="77777777" w:rsidTr="00E13DE0">
        <w:tc>
          <w:tcPr>
            <w:tcW w:w="3168" w:type="dxa"/>
            <w:shd w:val="clear" w:color="auto" w:fill="auto"/>
            <w:noWrap/>
            <w:vAlign w:val="center"/>
          </w:tcPr>
          <w:p w14:paraId="1016A647" w14:textId="66DC7F44" w:rsidR="00F64260" w:rsidRPr="009172FD" w:rsidRDefault="003C1A54" w:rsidP="00013152">
            <w:pPr>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924" w:type="dxa"/>
            <w:shd w:val="clear" w:color="auto" w:fill="auto"/>
            <w:noWrap/>
          </w:tcPr>
          <w:p w14:paraId="4FF5B1EE" w14:textId="77777777" w:rsidR="00F64260" w:rsidRPr="009172FD" w:rsidRDefault="00F64260" w:rsidP="000A36CD">
            <w:pPr>
              <w:rPr>
                <w:rFonts w:ascii="Avenir Light" w:hAnsi="Avenir Light" w:cs="Calibri Light"/>
              </w:rPr>
            </w:pPr>
            <w:bookmarkStart w:id="18" w:name="offered"/>
            <w:proofErr w:type="gramStart"/>
            <w:r w:rsidRPr="009172FD">
              <w:rPr>
                <w:rFonts w:ascii="Avenir Light" w:hAnsi="Avenir Light" w:cs="Calibri Light"/>
              </w:rPr>
              <w:t xml:space="preserve">Fall  </w:t>
            </w:r>
            <w:bookmarkEnd w:id="18"/>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6CAE2892" w14:textId="29356EC4" w:rsidR="00F64260" w:rsidRPr="009172FD" w:rsidRDefault="00F64260" w:rsidP="000A36CD">
            <w:pPr>
              <w:rPr>
                <w:rFonts w:ascii="Avenir Light" w:hAnsi="Avenir Light" w:cs="Calibri Light"/>
              </w:rPr>
            </w:pPr>
          </w:p>
        </w:tc>
        <w:tc>
          <w:tcPr>
            <w:tcW w:w="3924" w:type="dxa"/>
            <w:shd w:val="clear" w:color="auto" w:fill="auto"/>
            <w:noWrap/>
          </w:tcPr>
          <w:p w14:paraId="70575036" w14:textId="77777777" w:rsidR="00F64260" w:rsidRPr="009172FD" w:rsidRDefault="00F64260" w:rsidP="00C25F9D">
            <w:pPr>
              <w:rPr>
                <w:rFonts w:ascii="Avenir Light" w:eastAsia="MS Mincho" w:hAnsi="Avenir Light" w:cs="Calibri Light"/>
              </w:rPr>
            </w:pPr>
            <w:proofErr w:type="gramStart"/>
            <w:r w:rsidRPr="009172FD">
              <w:rPr>
                <w:rFonts w:ascii="Avenir Light" w:hAnsi="Avenir Light" w:cs="Calibri Light"/>
              </w:rPr>
              <w:t xml:space="preserve">Fall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6E8FAD04" w14:textId="01E70CBB" w:rsidR="00F64260" w:rsidRPr="009172FD" w:rsidRDefault="00F64260" w:rsidP="00C25F9D">
            <w:pPr>
              <w:rPr>
                <w:rFonts w:ascii="Avenir Light" w:hAnsi="Avenir Light" w:cs="Calibri Light"/>
              </w:rPr>
            </w:pPr>
          </w:p>
        </w:tc>
      </w:tr>
      <w:tr w:rsidR="00047BBA" w:rsidRPr="009172FD" w14:paraId="6C9D583C" w14:textId="77777777" w:rsidTr="00E13DE0">
        <w:tc>
          <w:tcPr>
            <w:tcW w:w="3168" w:type="dxa"/>
            <w:shd w:val="clear" w:color="auto" w:fill="auto"/>
            <w:noWrap/>
            <w:vAlign w:val="center"/>
          </w:tcPr>
          <w:p w14:paraId="6582E929" w14:textId="77777777" w:rsidR="00F64260" w:rsidRPr="009172FD" w:rsidRDefault="003C1A54" w:rsidP="00013152">
            <w:pPr>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924" w:type="dxa"/>
            <w:shd w:val="clear" w:color="auto" w:fill="auto"/>
            <w:noWrap/>
          </w:tcPr>
          <w:p w14:paraId="6A37C839" w14:textId="77777777" w:rsidR="00F64260" w:rsidRPr="009172FD" w:rsidRDefault="00F64260" w:rsidP="001429AA">
            <w:pPr>
              <w:rPr>
                <w:rFonts w:ascii="Avenir Light" w:hAnsi="Avenir Light" w:cs="Calibri Light"/>
              </w:rPr>
            </w:pPr>
            <w:bookmarkStart w:id="19" w:name="contacthours"/>
            <w:bookmarkEnd w:id="19"/>
          </w:p>
        </w:tc>
        <w:tc>
          <w:tcPr>
            <w:tcW w:w="3924" w:type="dxa"/>
            <w:shd w:val="clear" w:color="auto" w:fill="auto"/>
            <w:noWrap/>
          </w:tcPr>
          <w:p w14:paraId="790915FC" w14:textId="77777777" w:rsidR="00F64260" w:rsidRPr="009172FD" w:rsidRDefault="00F64260" w:rsidP="001429AA">
            <w:pPr>
              <w:rPr>
                <w:rFonts w:ascii="Avenir Light" w:hAnsi="Avenir Light" w:cs="Calibri Light"/>
              </w:rPr>
            </w:pPr>
          </w:p>
        </w:tc>
      </w:tr>
      <w:tr w:rsidR="00047BBA" w:rsidRPr="009172FD" w14:paraId="33B99A97" w14:textId="77777777" w:rsidTr="00E13DE0">
        <w:tc>
          <w:tcPr>
            <w:tcW w:w="3168" w:type="dxa"/>
            <w:shd w:val="clear" w:color="auto" w:fill="auto"/>
            <w:noWrap/>
            <w:vAlign w:val="center"/>
          </w:tcPr>
          <w:p w14:paraId="6B4EE104" w14:textId="77777777" w:rsidR="00F64260" w:rsidRPr="009172FD" w:rsidRDefault="003C1A54" w:rsidP="00013152">
            <w:pPr>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924" w:type="dxa"/>
            <w:shd w:val="clear" w:color="auto" w:fill="auto"/>
            <w:noWrap/>
          </w:tcPr>
          <w:p w14:paraId="4C1B53F5" w14:textId="77777777" w:rsidR="00F64260" w:rsidRPr="009172FD" w:rsidRDefault="00F64260" w:rsidP="001429AA">
            <w:pPr>
              <w:rPr>
                <w:rFonts w:ascii="Avenir Light" w:hAnsi="Avenir Light" w:cs="Calibri Light"/>
              </w:rPr>
            </w:pPr>
            <w:bookmarkStart w:id="20" w:name="credits"/>
            <w:bookmarkEnd w:id="20"/>
          </w:p>
        </w:tc>
        <w:tc>
          <w:tcPr>
            <w:tcW w:w="3924" w:type="dxa"/>
            <w:shd w:val="clear" w:color="auto" w:fill="auto"/>
            <w:noWrap/>
          </w:tcPr>
          <w:p w14:paraId="4F70C16F" w14:textId="77777777" w:rsidR="00F64260" w:rsidRPr="009172FD" w:rsidRDefault="00F64260" w:rsidP="001429AA">
            <w:pPr>
              <w:rPr>
                <w:rFonts w:ascii="Avenir Light" w:hAnsi="Avenir Light" w:cs="Calibri Light"/>
              </w:rPr>
            </w:pPr>
          </w:p>
        </w:tc>
      </w:tr>
      <w:tr w:rsidR="00047BBA" w:rsidRPr="009172FD" w14:paraId="4CBDFD46" w14:textId="77777777" w:rsidTr="00E13DE0">
        <w:tc>
          <w:tcPr>
            <w:tcW w:w="3168" w:type="dxa"/>
            <w:shd w:val="clear" w:color="auto" w:fill="auto"/>
            <w:noWrap/>
            <w:vAlign w:val="center"/>
          </w:tcPr>
          <w:p w14:paraId="726C4F78" w14:textId="75E699EC" w:rsidR="00F64260" w:rsidRPr="009172FD" w:rsidRDefault="004313E6" w:rsidP="00013152">
            <w:pPr>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14:paraId="4031ACC6" w14:textId="77777777" w:rsidR="00F64260" w:rsidRPr="009172FD" w:rsidRDefault="00F64260" w:rsidP="001429AA">
            <w:pPr>
              <w:rPr>
                <w:rStyle w:val="TEXT"/>
                <w:rFonts w:ascii="Avenir Light" w:hAnsi="Avenir Light" w:cs="Calibri Light"/>
                <w:b w:val="0"/>
                <w:sz w:val="22"/>
              </w:rPr>
            </w:pPr>
            <w:bookmarkStart w:id="21" w:name="differences"/>
            <w:bookmarkEnd w:id="21"/>
          </w:p>
        </w:tc>
      </w:tr>
      <w:tr w:rsidR="00047BBA" w:rsidRPr="009172FD" w14:paraId="3F978964" w14:textId="77777777" w:rsidTr="00E13DE0">
        <w:tc>
          <w:tcPr>
            <w:tcW w:w="3168" w:type="dxa"/>
            <w:shd w:val="clear" w:color="auto" w:fill="auto"/>
            <w:noWrap/>
            <w:vAlign w:val="center"/>
          </w:tcPr>
          <w:p w14:paraId="2FAA3C00" w14:textId="77777777" w:rsidR="00F64260" w:rsidRPr="009172FD" w:rsidRDefault="004313E6" w:rsidP="00013152">
            <w:pPr>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924" w:type="dxa"/>
            <w:shd w:val="clear" w:color="auto" w:fill="auto"/>
            <w:noWrap/>
          </w:tcPr>
          <w:p w14:paraId="30CC901C" w14:textId="698A8D8F" w:rsidR="00F64260" w:rsidRPr="009172FD" w:rsidRDefault="00F64260" w:rsidP="00B2320C">
            <w:pPr>
              <w:rPr>
                <w:rFonts w:ascii="Avenir Light" w:hAnsi="Avenir Light" w:cs="Calibri Light"/>
              </w:rPr>
            </w:pPr>
            <w:r w:rsidRPr="009172FD">
              <w:rPr>
                <w:rFonts w:ascii="Avenir Light" w:hAnsi="Avenir Light" w:cs="Calibri Light"/>
              </w:rPr>
              <w:t xml:space="preserve">Letter </w:t>
            </w:r>
            <w:r w:rsidR="00FC34D5">
              <w:rPr>
                <w:rFonts w:ascii="Avenir Light" w:hAnsi="Avenir Light" w:cs="Calibri Light"/>
              </w:rPr>
              <w:t>G</w:t>
            </w:r>
            <w:r w:rsidRPr="009172FD">
              <w:rPr>
                <w:rFonts w:ascii="Avenir Light" w:hAnsi="Avenir Light" w:cs="Calibri Light"/>
              </w:rPr>
              <w:t xml:space="preserve">rade  </w:t>
            </w:r>
          </w:p>
        </w:tc>
        <w:tc>
          <w:tcPr>
            <w:tcW w:w="3924" w:type="dxa"/>
            <w:shd w:val="clear" w:color="auto" w:fill="auto"/>
            <w:noWrap/>
          </w:tcPr>
          <w:p w14:paraId="32C16048" w14:textId="674B5C77" w:rsidR="00F64260" w:rsidRPr="009172FD" w:rsidRDefault="00FC34D5" w:rsidP="00FC34D5">
            <w:pPr>
              <w:tabs>
                <w:tab w:val="left" w:pos="967"/>
              </w:tabs>
              <w:rPr>
                <w:rFonts w:ascii="Avenir Light" w:hAnsi="Avenir Light" w:cs="Calibri Light"/>
              </w:rPr>
            </w:pPr>
            <w:r>
              <w:rPr>
                <w:rFonts w:ascii="Avenir Light" w:hAnsi="Avenir Light" w:cs="Calibri Light"/>
              </w:rPr>
              <w:tab/>
              <w:t>Letter Grade</w:t>
            </w:r>
          </w:p>
        </w:tc>
      </w:tr>
      <w:tr w:rsidR="00047BBA" w:rsidRPr="009172FD" w14:paraId="45BF3D73" w14:textId="77777777" w:rsidTr="00E13DE0">
        <w:tc>
          <w:tcPr>
            <w:tcW w:w="3168" w:type="dxa"/>
            <w:shd w:val="clear" w:color="auto" w:fill="auto"/>
            <w:noWrap/>
            <w:vAlign w:val="center"/>
          </w:tcPr>
          <w:p w14:paraId="337E9600" w14:textId="77777777" w:rsidR="00F64260" w:rsidRPr="009172FD" w:rsidRDefault="004313E6" w:rsidP="00013152">
            <w:pPr>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924" w:type="dxa"/>
            <w:shd w:val="clear" w:color="auto" w:fill="auto"/>
            <w:noWrap/>
          </w:tcPr>
          <w:p w14:paraId="1A4D3B38" w14:textId="01C0FE25" w:rsidR="00F64260" w:rsidRPr="009172FD" w:rsidRDefault="00F64260" w:rsidP="0027634D">
            <w:pPr>
              <w:rPr>
                <w:rFonts w:ascii="Avenir Light" w:hAnsi="Avenir Light" w:cs="Calibri Light"/>
              </w:rPr>
            </w:pPr>
            <w:bookmarkStart w:id="22" w:name="instr_methods"/>
            <w:bookmarkEnd w:id="22"/>
          </w:p>
        </w:tc>
        <w:tc>
          <w:tcPr>
            <w:tcW w:w="3924" w:type="dxa"/>
            <w:shd w:val="clear" w:color="auto" w:fill="auto"/>
            <w:noWrap/>
          </w:tcPr>
          <w:p w14:paraId="1FE5962F" w14:textId="4C57DFA5" w:rsidR="00F64260" w:rsidRPr="009172FD" w:rsidRDefault="00F64260" w:rsidP="00AA4EEB">
            <w:pPr>
              <w:rPr>
                <w:rFonts w:ascii="Avenir Light" w:hAnsi="Avenir Light" w:cs="Calibri Light"/>
              </w:rPr>
            </w:pPr>
          </w:p>
        </w:tc>
      </w:tr>
      <w:tr w:rsidR="00047BBA" w:rsidRPr="009172FD" w14:paraId="68709BC8" w14:textId="77777777" w:rsidTr="00E13DE0">
        <w:tc>
          <w:tcPr>
            <w:tcW w:w="3168" w:type="dxa"/>
            <w:shd w:val="clear" w:color="auto" w:fill="auto"/>
            <w:noWrap/>
            <w:vAlign w:val="center"/>
          </w:tcPr>
          <w:p w14:paraId="3DFB5071" w14:textId="4F3544AF" w:rsidR="00225E79" w:rsidRPr="009172FD" w:rsidRDefault="00225E79" w:rsidP="00AA4EEB">
            <w:pPr>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924" w:type="dxa"/>
            <w:shd w:val="clear" w:color="auto" w:fill="auto"/>
            <w:noWrap/>
          </w:tcPr>
          <w:p w14:paraId="6D49CE19" w14:textId="51E35538" w:rsidR="00225E79" w:rsidRPr="009172FD" w:rsidRDefault="00225E79" w:rsidP="00AA4EEB">
            <w:pPr>
              <w:rPr>
                <w:rFonts w:ascii="Avenir Light" w:hAnsi="Avenir Light" w:cs="Calibri Light"/>
              </w:rPr>
            </w:pPr>
          </w:p>
        </w:tc>
        <w:tc>
          <w:tcPr>
            <w:tcW w:w="3924" w:type="dxa"/>
            <w:shd w:val="clear" w:color="auto" w:fill="auto"/>
            <w:noWrap/>
          </w:tcPr>
          <w:p w14:paraId="4374871F" w14:textId="19491538" w:rsidR="00225E79" w:rsidRPr="009172FD" w:rsidRDefault="00225E79" w:rsidP="00AA4EEB">
            <w:pPr>
              <w:rPr>
                <w:rFonts w:ascii="Avenir Light" w:hAnsi="Avenir Light" w:cs="Calibri Light"/>
              </w:rPr>
            </w:pPr>
          </w:p>
        </w:tc>
      </w:tr>
      <w:tr w:rsidR="00047BBA" w:rsidRPr="009172FD" w14:paraId="627B913D" w14:textId="77777777" w:rsidTr="00E13DE0">
        <w:tc>
          <w:tcPr>
            <w:tcW w:w="3168" w:type="dxa"/>
            <w:shd w:val="clear" w:color="auto" w:fill="auto"/>
            <w:noWrap/>
            <w:vAlign w:val="center"/>
          </w:tcPr>
          <w:p w14:paraId="54A53D57" w14:textId="77777777" w:rsidR="00F64260" w:rsidRPr="009172FD" w:rsidRDefault="004313E6" w:rsidP="00013152">
            <w:pPr>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924" w:type="dxa"/>
            <w:shd w:val="clear" w:color="auto" w:fill="auto"/>
            <w:noWrap/>
          </w:tcPr>
          <w:p w14:paraId="622F2744" w14:textId="3B193A6E" w:rsidR="00F64260" w:rsidRPr="009172FD" w:rsidRDefault="00F64260" w:rsidP="00B2320C">
            <w:pPr>
              <w:rPr>
                <w:rFonts w:ascii="Avenir Light" w:hAnsi="Avenir Light" w:cs="Calibri Light"/>
              </w:rPr>
            </w:pPr>
            <w:bookmarkStart w:id="23" w:name="required"/>
            <w:bookmarkEnd w:id="23"/>
          </w:p>
        </w:tc>
        <w:tc>
          <w:tcPr>
            <w:tcW w:w="3924" w:type="dxa"/>
            <w:shd w:val="clear" w:color="auto" w:fill="auto"/>
            <w:noWrap/>
          </w:tcPr>
          <w:p w14:paraId="460254CA" w14:textId="23BFD0F3" w:rsidR="00F64260" w:rsidRPr="009172FD" w:rsidRDefault="00F64260" w:rsidP="00B2320C">
            <w:pPr>
              <w:rPr>
                <w:rFonts w:ascii="Avenir Light" w:hAnsi="Avenir Light" w:cs="Calibri Light"/>
              </w:rPr>
            </w:pPr>
          </w:p>
        </w:tc>
      </w:tr>
      <w:tr w:rsidR="00047BBA" w:rsidRPr="009172FD" w14:paraId="5D768306" w14:textId="77777777" w:rsidTr="00E13DE0">
        <w:tc>
          <w:tcPr>
            <w:tcW w:w="3168" w:type="dxa"/>
            <w:shd w:val="clear" w:color="auto" w:fill="auto"/>
            <w:noWrap/>
            <w:vAlign w:val="center"/>
          </w:tcPr>
          <w:p w14:paraId="387754FB" w14:textId="7EC1B218" w:rsidR="00F64260" w:rsidRPr="009172FD" w:rsidRDefault="0048308F" w:rsidP="00BB11B9">
            <w:pPr>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924" w:type="dxa"/>
            <w:shd w:val="clear" w:color="auto" w:fill="auto"/>
            <w:noWrap/>
          </w:tcPr>
          <w:p w14:paraId="5128E2F0" w14:textId="7A0208D1" w:rsidR="00F64260" w:rsidRPr="009172FD" w:rsidRDefault="00F64260" w:rsidP="00C629CB">
            <w:pPr>
              <w:rPr>
                <w:rFonts w:ascii="Avenir Light" w:hAnsi="Avenir Light" w:cs="Calibri Light"/>
              </w:rPr>
            </w:pPr>
            <w:bookmarkStart w:id="24" w:name="performance"/>
            <w:bookmarkEnd w:id="24"/>
          </w:p>
        </w:tc>
        <w:tc>
          <w:tcPr>
            <w:tcW w:w="3924" w:type="dxa"/>
            <w:shd w:val="clear" w:color="auto" w:fill="auto"/>
            <w:noWrap/>
          </w:tcPr>
          <w:p w14:paraId="7BA0A8BE" w14:textId="260EE48D" w:rsidR="00F64260" w:rsidRPr="009172FD" w:rsidRDefault="00F64260" w:rsidP="00FA769F">
            <w:pPr>
              <w:rPr>
                <w:rFonts w:ascii="Avenir Light" w:hAnsi="Avenir Light" w:cs="Calibri Light"/>
              </w:rPr>
            </w:pPr>
          </w:p>
        </w:tc>
      </w:tr>
      <w:tr w:rsidR="00047BBA" w:rsidRPr="009172FD" w14:paraId="72B2A61B" w14:textId="77777777" w:rsidTr="00E13DE0">
        <w:tc>
          <w:tcPr>
            <w:tcW w:w="3168" w:type="dxa"/>
            <w:shd w:val="clear" w:color="auto" w:fill="auto"/>
            <w:noWrap/>
            <w:vAlign w:val="center"/>
          </w:tcPr>
          <w:p w14:paraId="268D5CB7" w14:textId="73707DDB" w:rsidR="00F64260" w:rsidRPr="009172FD" w:rsidRDefault="0048308F" w:rsidP="00A8451E">
            <w:pPr>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924" w:type="dxa"/>
            <w:shd w:val="clear" w:color="auto" w:fill="auto"/>
            <w:noWrap/>
          </w:tcPr>
          <w:p w14:paraId="182AA2AA" w14:textId="77777777" w:rsidR="00F64260" w:rsidRPr="009172FD" w:rsidRDefault="00F64260" w:rsidP="001429AA">
            <w:pPr>
              <w:rPr>
                <w:rFonts w:ascii="Avenir Light" w:hAnsi="Avenir Light" w:cs="Calibri Light"/>
              </w:rPr>
            </w:pPr>
            <w:bookmarkStart w:id="25" w:name="competing"/>
            <w:bookmarkEnd w:id="25"/>
          </w:p>
        </w:tc>
        <w:tc>
          <w:tcPr>
            <w:tcW w:w="3924" w:type="dxa"/>
            <w:shd w:val="clear" w:color="auto" w:fill="auto"/>
            <w:noWrap/>
          </w:tcPr>
          <w:p w14:paraId="36AF007E" w14:textId="77777777" w:rsidR="00F64260" w:rsidRPr="009172FD" w:rsidRDefault="00F64260" w:rsidP="001429AA">
            <w:pPr>
              <w:rPr>
                <w:rFonts w:ascii="Avenir Light" w:hAnsi="Avenir Light" w:cs="Calibri Light"/>
              </w:rPr>
            </w:pPr>
          </w:p>
        </w:tc>
      </w:tr>
      <w:tr w:rsidR="00F64260" w:rsidRPr="009172FD" w14:paraId="02198359" w14:textId="77777777" w:rsidTr="00E13DE0">
        <w:tc>
          <w:tcPr>
            <w:tcW w:w="3168" w:type="dxa"/>
            <w:shd w:val="clear" w:color="auto" w:fill="auto"/>
            <w:noWrap/>
            <w:vAlign w:val="center"/>
          </w:tcPr>
          <w:p w14:paraId="4A9B4CD3" w14:textId="2956B19A" w:rsidR="00F64260" w:rsidRPr="009172FD" w:rsidRDefault="00896897" w:rsidP="00013152">
            <w:pPr>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848" w:type="dxa"/>
            <w:gridSpan w:val="2"/>
            <w:shd w:val="clear" w:color="auto" w:fill="auto"/>
            <w:noWrap/>
          </w:tcPr>
          <w:p w14:paraId="42DF0D99" w14:textId="77777777" w:rsidR="00F64260" w:rsidRPr="009172FD" w:rsidRDefault="00F64260" w:rsidP="001429AA">
            <w:pPr>
              <w:rPr>
                <w:rStyle w:val="TEXT"/>
                <w:rFonts w:ascii="Avenir Light" w:hAnsi="Avenir Light" w:cs="Calibri Light"/>
                <w:b w:val="0"/>
                <w:sz w:val="22"/>
              </w:rPr>
            </w:pPr>
          </w:p>
        </w:tc>
      </w:tr>
    </w:tbl>
    <w:p w14:paraId="27D09BDD" w14:textId="77777777" w:rsidR="00F64260" w:rsidRPr="009172FD" w:rsidRDefault="00F64260">
      <w:pPr>
        <w:rPr>
          <w:rFonts w:ascii="Avenir Light" w:hAnsi="Avenir Light" w:cs="Calibri Light"/>
        </w:rPr>
      </w:pPr>
    </w:p>
    <w:p w14:paraId="62234A1C" w14:textId="77777777" w:rsidR="00F64260" w:rsidRPr="009172FD" w:rsidRDefault="00F64260">
      <w:pPr>
        <w:rPr>
          <w:rFonts w:ascii="Avenir Light" w:hAnsi="Avenir Light" w:cs="Calibri Light"/>
        </w:rPr>
      </w:pPr>
    </w:p>
    <w:p w14:paraId="7EDF072F" w14:textId="434B2A4E" w:rsidR="00F64260" w:rsidRPr="009172FD" w:rsidRDefault="0038716E"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br w:type="page"/>
      </w:r>
      <w:r w:rsidR="00047BBA" w:rsidRPr="009172FD">
        <w:rPr>
          <w:rFonts w:ascii="Avenir Light" w:hAnsi="Avenir Light"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26" w:name="program_proposals"/>
        <w:bookmarkEnd w:id="26"/>
      </w:hyperlink>
    </w:p>
    <w:p w14:paraId="59BAA8EF" w14:textId="27230A9B" w:rsidR="004A1A6B" w:rsidRPr="009172FD" w:rsidRDefault="002A3B52" w:rsidP="004A1A6B">
      <w:pPr>
        <w:rPr>
          <w:rFonts w:ascii="Avenir Light" w:hAnsi="Avenir Light" w:cs="Calibri Light"/>
        </w:rPr>
      </w:pPr>
      <w:r>
        <w:rPr>
          <w:rFonts w:ascii="Avenir Light" w:hAnsi="Avenir Light" w:cs="Calibri Light"/>
        </w:rPr>
        <w:t>N/</w:t>
      </w:r>
      <w:r w:rsidR="001E047D">
        <w:rPr>
          <w:rFonts w:ascii="Avenir Light" w:hAnsi="Avenir Light" w:cs="Calibri Light"/>
        </w:rPr>
        <w:t>A</w:t>
      </w:r>
    </w:p>
    <w:p w14:paraId="376A4E23" w14:textId="54A0FDF2" w:rsidR="008F5170" w:rsidRPr="00AC366C" w:rsidRDefault="00F64260" w:rsidP="00AC366C">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bookmarkStart w:id="27" w:name="_GoBack"/>
      <w:bookmarkEnd w:id="27"/>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44"/>
        <w:gridCol w:w="3219"/>
        <w:gridCol w:w="3764"/>
        <w:gridCol w:w="1253"/>
      </w:tblGrid>
      <w:tr w:rsidR="00467E88" w:rsidRPr="009172FD" w14:paraId="30458EF5" w14:textId="77777777" w:rsidTr="00470CDE">
        <w:trPr>
          <w:cantSplit/>
          <w:tblHeader/>
        </w:trPr>
        <w:tc>
          <w:tcPr>
            <w:tcW w:w="2960"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476"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8" w:name="_Signature"/>
        <w:bookmarkEnd w:id="28"/>
        <w:tc>
          <w:tcPr>
            <w:tcW w:w="3185"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59"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467E88" w:rsidRPr="009172FD" w14:paraId="7B636F37" w14:textId="77777777" w:rsidTr="00470CDE">
        <w:trPr>
          <w:cantSplit/>
          <w:trHeight w:val="489"/>
        </w:trPr>
        <w:tc>
          <w:tcPr>
            <w:tcW w:w="2960" w:type="dxa"/>
            <w:vAlign w:val="center"/>
          </w:tcPr>
          <w:p w14:paraId="778A1D8C" w14:textId="259489F5" w:rsidR="00ED0EE7" w:rsidRPr="009172FD" w:rsidRDefault="001E047D" w:rsidP="00F965C9">
            <w:pPr>
              <w:rPr>
                <w:rFonts w:ascii="Avenir Light" w:hAnsi="Avenir Light" w:cs="Calibri Light"/>
              </w:rPr>
            </w:pPr>
            <w:r>
              <w:rPr>
                <w:rFonts w:ascii="Avenir Light" w:hAnsi="Avenir Light" w:cs="Calibri Light"/>
              </w:rPr>
              <w:t xml:space="preserve">Leslie </w:t>
            </w:r>
            <w:proofErr w:type="spellStart"/>
            <w:r>
              <w:rPr>
                <w:rFonts w:ascii="Avenir Light" w:hAnsi="Avenir Light" w:cs="Calibri Light"/>
              </w:rPr>
              <w:t>Sevey</w:t>
            </w:r>
            <w:proofErr w:type="spellEnd"/>
          </w:p>
        </w:tc>
        <w:tc>
          <w:tcPr>
            <w:tcW w:w="3476" w:type="dxa"/>
            <w:vAlign w:val="center"/>
          </w:tcPr>
          <w:p w14:paraId="089C8E2E" w14:textId="3FFEFFB2" w:rsidR="00ED0EE7" w:rsidRPr="009172FD" w:rsidRDefault="00470CDE" w:rsidP="00F965C9">
            <w:pPr>
              <w:rPr>
                <w:rFonts w:ascii="Avenir Light" w:hAnsi="Avenir Light" w:cs="Calibri Light"/>
              </w:rPr>
            </w:pPr>
            <w:r>
              <w:rPr>
                <w:rFonts w:ascii="Avenir Light" w:hAnsi="Avenir Light" w:cs="Calibri Light"/>
              </w:rPr>
              <w:t>Chair of Elementary Education</w:t>
            </w:r>
            <w:r w:rsidR="00ED0EE7" w:rsidRPr="009172FD">
              <w:rPr>
                <w:rFonts w:ascii="Avenir Light" w:hAnsi="Avenir Light" w:cs="Calibri Light"/>
              </w:rPr>
              <w:t xml:space="preserve"> </w:t>
            </w:r>
          </w:p>
        </w:tc>
        <w:tc>
          <w:tcPr>
            <w:tcW w:w="3185" w:type="dxa"/>
            <w:vAlign w:val="center"/>
          </w:tcPr>
          <w:p w14:paraId="79073A2C" w14:textId="067D1C2F" w:rsidR="00ED0EE7" w:rsidRPr="009172FD" w:rsidRDefault="00467E88" w:rsidP="00F965C9">
            <w:pPr>
              <w:rPr>
                <w:rFonts w:ascii="Avenir Light" w:hAnsi="Avenir Light" w:cs="Calibri Light"/>
              </w:rPr>
            </w:pPr>
            <w:r w:rsidRPr="00467E88">
              <w:rPr>
                <w:rFonts w:ascii="Avenir Light" w:hAnsi="Avenir Light" w:cs="Calibri Light"/>
                <w:noProof/>
              </w:rPr>
              <w:drawing>
                <wp:inline distT="0" distB="0" distL="0" distR="0" wp14:anchorId="08AEF7D1" wp14:editId="32E2A161">
                  <wp:extent cx="2253429" cy="4444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6671" cy="470689"/>
                          </a:xfrm>
                          <a:prstGeom prst="rect">
                            <a:avLst/>
                          </a:prstGeom>
                        </pic:spPr>
                      </pic:pic>
                    </a:graphicData>
                  </a:graphic>
                </wp:inline>
              </w:drawing>
            </w:r>
          </w:p>
        </w:tc>
        <w:tc>
          <w:tcPr>
            <w:tcW w:w="1159" w:type="dxa"/>
            <w:vAlign w:val="center"/>
          </w:tcPr>
          <w:p w14:paraId="254FA46B" w14:textId="274DBEBF" w:rsidR="00ED0EE7" w:rsidRPr="009172FD" w:rsidRDefault="00467E88" w:rsidP="00F965C9">
            <w:pPr>
              <w:rPr>
                <w:rFonts w:ascii="Avenir Light" w:hAnsi="Avenir Light" w:cs="Calibri Light"/>
              </w:rPr>
            </w:pPr>
            <w:r>
              <w:rPr>
                <w:rFonts w:ascii="Avenir Light" w:hAnsi="Avenir Light" w:cs="Calibri Light"/>
              </w:rPr>
              <w:t>9.22.23</w:t>
            </w:r>
          </w:p>
        </w:tc>
      </w:tr>
      <w:tr w:rsidR="00467E88" w:rsidRPr="009172FD" w14:paraId="2BF615E9" w14:textId="77777777" w:rsidTr="00470CDE">
        <w:trPr>
          <w:cantSplit/>
          <w:trHeight w:val="489"/>
        </w:trPr>
        <w:tc>
          <w:tcPr>
            <w:tcW w:w="2960" w:type="dxa"/>
            <w:vAlign w:val="center"/>
          </w:tcPr>
          <w:p w14:paraId="53AF65C6" w14:textId="4BEEAA92" w:rsidR="00470CDE" w:rsidRDefault="001E047D" w:rsidP="00F965C9">
            <w:pPr>
              <w:rPr>
                <w:rFonts w:ascii="Avenir Light" w:hAnsi="Avenir Light" w:cs="Calibri Light"/>
              </w:rPr>
            </w:pPr>
            <w:r>
              <w:rPr>
                <w:rFonts w:ascii="Avenir Light" w:hAnsi="Avenir Light" w:cs="Calibri Light"/>
              </w:rPr>
              <w:t xml:space="preserve">Paul </w:t>
            </w:r>
            <w:proofErr w:type="spellStart"/>
            <w:r>
              <w:rPr>
                <w:rFonts w:ascii="Avenir Light" w:hAnsi="Avenir Light" w:cs="Calibri Light"/>
              </w:rPr>
              <w:t>La</w:t>
            </w:r>
            <w:r w:rsidR="005828E2">
              <w:rPr>
                <w:rFonts w:ascii="Avenir Light" w:hAnsi="Avenir Light" w:cs="Calibri Light"/>
              </w:rPr>
              <w:t>C</w:t>
            </w:r>
            <w:r>
              <w:rPr>
                <w:rFonts w:ascii="Avenir Light" w:hAnsi="Avenir Light" w:cs="Calibri Light"/>
              </w:rPr>
              <w:t>ava</w:t>
            </w:r>
            <w:proofErr w:type="spellEnd"/>
          </w:p>
        </w:tc>
        <w:tc>
          <w:tcPr>
            <w:tcW w:w="3476" w:type="dxa"/>
            <w:vAlign w:val="center"/>
          </w:tcPr>
          <w:p w14:paraId="0AE048AE" w14:textId="5E98F829" w:rsidR="00470CDE" w:rsidRDefault="00470CDE" w:rsidP="00F965C9">
            <w:pPr>
              <w:rPr>
                <w:rFonts w:ascii="Avenir Light" w:hAnsi="Avenir Light" w:cs="Calibri Light"/>
              </w:rPr>
            </w:pPr>
            <w:r>
              <w:rPr>
                <w:rFonts w:ascii="Avenir Light" w:hAnsi="Avenir Light" w:cs="Calibri Light"/>
              </w:rPr>
              <w:t>Chair of SPED</w:t>
            </w:r>
          </w:p>
        </w:tc>
        <w:tc>
          <w:tcPr>
            <w:tcW w:w="3185" w:type="dxa"/>
            <w:vAlign w:val="center"/>
          </w:tcPr>
          <w:p w14:paraId="5950F654" w14:textId="1E760D30" w:rsidR="00470CDE" w:rsidRPr="005828E2" w:rsidRDefault="005828E2" w:rsidP="00F965C9">
            <w:pPr>
              <w:rPr>
                <w:rFonts w:ascii="Brush Script MT" w:eastAsia="Brush Script MT" w:hAnsi="Brush Script MT" w:cs="Brush Script MT"/>
              </w:rPr>
            </w:pPr>
            <w:r>
              <w:rPr>
                <w:rFonts w:ascii="Avenir Light" w:hAnsi="Avenir Light" w:cs="Calibri Light"/>
              </w:rPr>
              <w:t xml:space="preserve">       </w:t>
            </w:r>
            <w:r w:rsidRPr="005828E2">
              <w:rPr>
                <w:rFonts w:ascii="Brush Script MT" w:eastAsia="Brush Script MT" w:hAnsi="Brush Script MT" w:cs="Brush Script MT"/>
              </w:rPr>
              <w:t xml:space="preserve">Paul </w:t>
            </w:r>
            <w:proofErr w:type="spellStart"/>
            <w:r w:rsidRPr="005828E2">
              <w:rPr>
                <w:rFonts w:ascii="Brush Script MT" w:eastAsia="Brush Script MT" w:hAnsi="Brush Script MT" w:cs="Brush Script MT"/>
              </w:rPr>
              <w:t>LaCava</w:t>
            </w:r>
            <w:proofErr w:type="spellEnd"/>
          </w:p>
        </w:tc>
        <w:tc>
          <w:tcPr>
            <w:tcW w:w="1159" w:type="dxa"/>
            <w:vAlign w:val="center"/>
          </w:tcPr>
          <w:p w14:paraId="1206DA6C" w14:textId="449027CD" w:rsidR="00470CDE" w:rsidRPr="009172FD" w:rsidRDefault="005828E2" w:rsidP="00F965C9">
            <w:pPr>
              <w:rPr>
                <w:rFonts w:ascii="Avenir Light" w:hAnsi="Avenir Light" w:cs="Calibri Light"/>
              </w:rPr>
            </w:pPr>
            <w:r>
              <w:rPr>
                <w:rFonts w:ascii="Avenir Light" w:hAnsi="Avenir Light" w:cs="Calibri Light"/>
              </w:rPr>
              <w:t>9/23/23</w:t>
            </w:r>
          </w:p>
        </w:tc>
      </w:tr>
      <w:tr w:rsidR="00467E88" w:rsidRPr="009172FD" w14:paraId="47F90142" w14:textId="77777777" w:rsidTr="00470CDE">
        <w:trPr>
          <w:cantSplit/>
          <w:trHeight w:val="489"/>
        </w:trPr>
        <w:tc>
          <w:tcPr>
            <w:tcW w:w="2960" w:type="dxa"/>
            <w:vAlign w:val="center"/>
          </w:tcPr>
          <w:p w14:paraId="30AE82B9" w14:textId="27ED5331" w:rsidR="00ED0EE7" w:rsidRPr="009172FD" w:rsidRDefault="00184D81" w:rsidP="00F965C9">
            <w:pPr>
              <w:rPr>
                <w:rFonts w:ascii="Avenir Light" w:hAnsi="Avenir Light" w:cs="Calibri Light"/>
              </w:rPr>
            </w:pPr>
            <w:r>
              <w:rPr>
                <w:rFonts w:ascii="Avenir Light" w:hAnsi="Avenir Light" w:cs="Calibri Light"/>
              </w:rPr>
              <w:t>Charlie</w:t>
            </w:r>
            <w:r w:rsidR="00B566F3">
              <w:rPr>
                <w:rFonts w:ascii="Avenir Light" w:hAnsi="Avenir Light" w:cs="Calibri Light"/>
              </w:rPr>
              <w:t xml:space="preserve"> </w:t>
            </w:r>
            <w:r w:rsidR="00B566F3" w:rsidRPr="00B566F3">
              <w:rPr>
                <w:rFonts w:ascii="Avenir Light" w:hAnsi="Avenir Light" w:cs="Calibri Light"/>
              </w:rPr>
              <w:t>McLaughlin</w:t>
            </w:r>
          </w:p>
        </w:tc>
        <w:tc>
          <w:tcPr>
            <w:tcW w:w="3476" w:type="dxa"/>
            <w:vAlign w:val="center"/>
          </w:tcPr>
          <w:p w14:paraId="31D9C2DB" w14:textId="4278F8B4" w:rsidR="00ED0EE7" w:rsidRPr="009172FD" w:rsidRDefault="00ED0EE7" w:rsidP="00F965C9">
            <w:pPr>
              <w:rPr>
                <w:rFonts w:ascii="Avenir Light" w:hAnsi="Avenir Light" w:cs="Calibri Light"/>
              </w:rPr>
            </w:pPr>
            <w:r w:rsidRPr="009172FD">
              <w:rPr>
                <w:rFonts w:ascii="Avenir Light" w:hAnsi="Avenir Light" w:cs="Calibri Light"/>
              </w:rPr>
              <w:t xml:space="preserve">Chair of </w:t>
            </w:r>
            <w:r w:rsidR="00B566F3">
              <w:rPr>
                <w:rFonts w:ascii="Avenir Light" w:hAnsi="Avenir Light" w:cs="Calibri Light"/>
              </w:rPr>
              <w:t>Ed Studies</w:t>
            </w:r>
          </w:p>
        </w:tc>
        <w:tc>
          <w:tcPr>
            <w:tcW w:w="3185" w:type="dxa"/>
            <w:vAlign w:val="center"/>
          </w:tcPr>
          <w:p w14:paraId="0A1528A0" w14:textId="59208250" w:rsidR="00ED0EE7" w:rsidRPr="009710C5" w:rsidRDefault="009710C5" w:rsidP="00F965C9">
            <w:pPr>
              <w:rPr>
                <w:rFonts w:ascii="Kunstler Script" w:hAnsi="Kunstler Script" w:cs="Calibri Light"/>
                <w:sz w:val="36"/>
                <w:szCs w:val="36"/>
              </w:rPr>
            </w:pPr>
            <w:r w:rsidRPr="009710C5">
              <w:rPr>
                <w:rFonts w:ascii="Kunstler Script" w:hAnsi="Kunstler Script" w:cs="Calibri Light"/>
                <w:sz w:val="36"/>
                <w:szCs w:val="36"/>
              </w:rPr>
              <w:t>Charles H. McLaughlin, Jr.</w:t>
            </w:r>
          </w:p>
        </w:tc>
        <w:tc>
          <w:tcPr>
            <w:tcW w:w="1159" w:type="dxa"/>
            <w:vAlign w:val="center"/>
          </w:tcPr>
          <w:p w14:paraId="68C4262A" w14:textId="2205DAA8" w:rsidR="00ED0EE7" w:rsidRPr="009172FD" w:rsidRDefault="009710C5" w:rsidP="00F965C9">
            <w:pPr>
              <w:rPr>
                <w:rFonts w:ascii="Avenir Light" w:hAnsi="Avenir Light" w:cs="Calibri Light"/>
              </w:rPr>
            </w:pPr>
            <w:r>
              <w:rPr>
                <w:rFonts w:ascii="Avenir Light" w:hAnsi="Avenir Light" w:cs="Calibri Light"/>
              </w:rPr>
              <w:t>9/23/2023</w:t>
            </w:r>
          </w:p>
        </w:tc>
      </w:tr>
      <w:tr w:rsidR="00467E88" w:rsidRPr="009172FD" w14:paraId="58D8C477" w14:textId="77777777" w:rsidTr="00470CDE">
        <w:trPr>
          <w:cantSplit/>
          <w:trHeight w:val="489"/>
        </w:trPr>
        <w:tc>
          <w:tcPr>
            <w:tcW w:w="2960" w:type="dxa"/>
            <w:vAlign w:val="center"/>
          </w:tcPr>
          <w:p w14:paraId="36B21F50" w14:textId="167D7C1D" w:rsidR="00ED0EE7" w:rsidRPr="009172FD" w:rsidRDefault="00E454BA" w:rsidP="00F965C9">
            <w:pPr>
              <w:rPr>
                <w:rFonts w:ascii="Avenir Light" w:hAnsi="Avenir Light" w:cs="Calibri Light"/>
              </w:rPr>
            </w:pPr>
            <w:r>
              <w:rPr>
                <w:rFonts w:ascii="Avenir Light" w:hAnsi="Avenir Light" w:cs="Calibri Light"/>
              </w:rPr>
              <w:t>Carol Cummings</w:t>
            </w:r>
          </w:p>
        </w:tc>
        <w:tc>
          <w:tcPr>
            <w:tcW w:w="3476" w:type="dxa"/>
            <w:vAlign w:val="center"/>
          </w:tcPr>
          <w:p w14:paraId="6A680DD6" w14:textId="1EEE37C4" w:rsidR="00ED0EE7" w:rsidRPr="009172FD" w:rsidRDefault="00ED0EE7" w:rsidP="00F965C9">
            <w:pPr>
              <w:rPr>
                <w:rFonts w:ascii="Avenir Light" w:hAnsi="Avenir Light" w:cs="Calibri Light"/>
              </w:rPr>
            </w:pPr>
            <w:r w:rsidRPr="009172FD">
              <w:rPr>
                <w:rFonts w:ascii="Avenir Light" w:hAnsi="Avenir Light" w:cs="Calibri Light"/>
              </w:rPr>
              <w:t xml:space="preserve">Dean of </w:t>
            </w:r>
            <w:r w:rsidR="00B566F3">
              <w:rPr>
                <w:rFonts w:ascii="Avenir Light" w:hAnsi="Avenir Light" w:cs="Calibri Light"/>
              </w:rPr>
              <w:t>FSEHD</w:t>
            </w:r>
          </w:p>
        </w:tc>
        <w:tc>
          <w:tcPr>
            <w:tcW w:w="3185" w:type="dxa"/>
            <w:vAlign w:val="center"/>
          </w:tcPr>
          <w:p w14:paraId="34E7B96A" w14:textId="79E83052" w:rsidR="00ED0EE7" w:rsidRPr="00577E67" w:rsidRDefault="00577E67" w:rsidP="00F965C9">
            <w:pPr>
              <w:rPr>
                <w:rFonts w:ascii="Bradley Hand" w:hAnsi="Bradley Hand" w:cs="Calibri Light"/>
              </w:rPr>
            </w:pPr>
            <w:r>
              <w:rPr>
                <w:rFonts w:ascii="Bradley Hand" w:hAnsi="Bradley Hand" w:cs="Calibri Light"/>
              </w:rPr>
              <w:t>Carol A. Cummings</w:t>
            </w:r>
          </w:p>
        </w:tc>
        <w:tc>
          <w:tcPr>
            <w:tcW w:w="1159" w:type="dxa"/>
            <w:vAlign w:val="center"/>
          </w:tcPr>
          <w:p w14:paraId="38C0D5D9" w14:textId="454CA03E" w:rsidR="00ED0EE7" w:rsidRPr="009172FD" w:rsidRDefault="00577E67" w:rsidP="00F965C9">
            <w:pPr>
              <w:rPr>
                <w:rFonts w:ascii="Avenir Light" w:hAnsi="Avenir Light" w:cs="Calibri Light"/>
              </w:rPr>
            </w:pPr>
            <w:r>
              <w:rPr>
                <w:rFonts w:ascii="Avenir Light" w:hAnsi="Avenir Light" w:cs="Calibri Light"/>
              </w:rPr>
              <w:t>9/27/23</w:t>
            </w:r>
          </w:p>
        </w:tc>
      </w:tr>
    </w:tbl>
    <w:p w14:paraId="0EF5F2E2" w14:textId="77777777" w:rsidR="00ED0EE7" w:rsidRPr="009172FD" w:rsidRDefault="00ED0EE7" w:rsidP="00ED0EE7">
      <w:pPr>
        <w:pStyle w:val="Heading5"/>
        <w:rPr>
          <w:rFonts w:ascii="Avenir Light" w:hAnsi="Avenir Light" w:cs="Calibri Light"/>
          <w:color w:val="auto"/>
        </w:rPr>
      </w:pPr>
    </w:p>
    <w:p w14:paraId="45FF66F0" w14:textId="33DE0F7A" w:rsidR="00ED0EE7" w:rsidRPr="00B566F3"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9" w:name="acknowledge"/>
        <w:bookmarkEnd w:id="29"/>
      </w:hyperlink>
      <w:r w:rsidRPr="009172FD">
        <w:rPr>
          <w:rFonts w:ascii="Avenir Light" w:hAnsi="Avenir Light" w:cs="Calibri Light"/>
          <w:color w:val="auto"/>
          <w:u w:val="single"/>
        </w:rPr>
        <w:t xml:space="preserve">: </w:t>
      </w:r>
    </w:p>
    <w:p w14:paraId="57407140" w14:textId="2EF1A262" w:rsidR="00ED0EE7" w:rsidRPr="001E047D" w:rsidRDefault="00ED0EE7" w:rsidP="001E047D">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4"/>
        <w:gridCol w:w="3183"/>
        <w:gridCol w:w="1169"/>
      </w:tblGrid>
      <w:tr w:rsidR="00ED0EE7" w:rsidRPr="009172FD" w14:paraId="27B21B84" w14:textId="77777777" w:rsidTr="00577E67">
        <w:trPr>
          <w:cantSplit/>
          <w:tblHeader/>
        </w:trPr>
        <w:tc>
          <w:tcPr>
            <w:tcW w:w="3174"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54"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183" w:type="dxa"/>
            <w:vAlign w:val="center"/>
          </w:tcPr>
          <w:p w14:paraId="1AA6B671" w14:textId="77777777" w:rsidR="00ED0EE7" w:rsidRPr="009172FD" w:rsidRDefault="008A26EF"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0" w:name="Signature_2"/>
            <w:bookmarkEnd w:id="30"/>
          </w:p>
        </w:tc>
        <w:tc>
          <w:tcPr>
            <w:tcW w:w="1169"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577E67">
        <w:trPr>
          <w:cantSplit/>
          <w:trHeight w:val="489"/>
        </w:trPr>
        <w:tc>
          <w:tcPr>
            <w:tcW w:w="3174" w:type="dxa"/>
            <w:vAlign w:val="center"/>
          </w:tcPr>
          <w:p w14:paraId="76D66553" w14:textId="4A7CA655" w:rsidR="00ED0EE7" w:rsidRPr="009172FD" w:rsidRDefault="00184D81" w:rsidP="00F965C9">
            <w:pPr>
              <w:rPr>
                <w:rFonts w:ascii="Avenir Light" w:hAnsi="Avenir Light" w:cs="Calibri Light"/>
              </w:rPr>
            </w:pPr>
            <w:r>
              <w:rPr>
                <w:rFonts w:ascii="Avenir Light" w:hAnsi="Avenir Light" w:cs="Calibri Light"/>
              </w:rPr>
              <w:t xml:space="preserve">Carolyn </w:t>
            </w:r>
            <w:proofErr w:type="spellStart"/>
            <w:r>
              <w:rPr>
                <w:rFonts w:ascii="Avenir Light" w:hAnsi="Avenir Light" w:cs="Calibri Light"/>
              </w:rPr>
              <w:t>Obel-Omia</w:t>
            </w:r>
            <w:proofErr w:type="spellEnd"/>
          </w:p>
        </w:tc>
        <w:tc>
          <w:tcPr>
            <w:tcW w:w="3254" w:type="dxa"/>
            <w:vAlign w:val="center"/>
          </w:tcPr>
          <w:p w14:paraId="19FA2135" w14:textId="32526F70" w:rsidR="00ED0EE7" w:rsidRPr="009172FD" w:rsidRDefault="00B566F3" w:rsidP="00F965C9">
            <w:pPr>
              <w:rPr>
                <w:rFonts w:ascii="Avenir Light" w:hAnsi="Avenir Light" w:cs="Calibri Light"/>
              </w:rPr>
            </w:pPr>
            <w:r>
              <w:rPr>
                <w:rFonts w:ascii="Avenir Light" w:hAnsi="Avenir Light" w:cs="Calibri Light"/>
              </w:rPr>
              <w:t>Elementary Education</w:t>
            </w:r>
          </w:p>
        </w:tc>
        <w:tc>
          <w:tcPr>
            <w:tcW w:w="3183" w:type="dxa"/>
            <w:vAlign w:val="center"/>
          </w:tcPr>
          <w:p w14:paraId="2BD8B211" w14:textId="5B616FC1" w:rsidR="00ED0EE7" w:rsidRPr="007E039D" w:rsidRDefault="007E039D" w:rsidP="00F965C9">
            <w:pPr>
              <w:rPr>
                <w:rFonts w:ascii="SAVOYE LET PLAIN:1.0" w:hAnsi="SAVOYE LET PLAIN:1.0" w:cs="Calibri Light"/>
                <w:sz w:val="36"/>
                <w:szCs w:val="36"/>
              </w:rPr>
            </w:pPr>
            <w:r w:rsidRPr="007E039D">
              <w:rPr>
                <w:rFonts w:ascii="SAVOYE LET PLAIN:1.0" w:hAnsi="SAVOYE LET PLAIN:1.0" w:cs="Calibri Light"/>
                <w:sz w:val="36"/>
                <w:szCs w:val="36"/>
              </w:rPr>
              <w:t xml:space="preserve">Carolyn </w:t>
            </w:r>
            <w:proofErr w:type="spellStart"/>
            <w:r w:rsidRPr="007E039D">
              <w:rPr>
                <w:rFonts w:ascii="SAVOYE LET PLAIN:1.0" w:hAnsi="SAVOYE LET PLAIN:1.0" w:cs="Calibri Light"/>
                <w:sz w:val="36"/>
                <w:szCs w:val="36"/>
              </w:rPr>
              <w:t>Obel-Omia</w:t>
            </w:r>
            <w:proofErr w:type="spellEnd"/>
          </w:p>
        </w:tc>
        <w:tc>
          <w:tcPr>
            <w:tcW w:w="1169" w:type="dxa"/>
            <w:vAlign w:val="center"/>
          </w:tcPr>
          <w:p w14:paraId="3333F86A" w14:textId="594C34F1" w:rsidR="00ED0EE7" w:rsidRPr="009172FD" w:rsidRDefault="007E039D" w:rsidP="00F965C9">
            <w:pPr>
              <w:rPr>
                <w:rFonts w:ascii="Avenir Light" w:hAnsi="Avenir Light" w:cs="Calibri Light"/>
              </w:rPr>
            </w:pPr>
            <w:r>
              <w:rPr>
                <w:rFonts w:ascii="Avenir Light" w:hAnsi="Avenir Light" w:cs="Calibri Light"/>
              </w:rPr>
              <w:t>9/27/23</w:t>
            </w:r>
          </w:p>
        </w:tc>
      </w:tr>
      <w:tr w:rsidR="00ED0EE7" w:rsidRPr="009172FD" w14:paraId="0F100864" w14:textId="77777777" w:rsidTr="00577E67">
        <w:trPr>
          <w:cantSplit/>
          <w:trHeight w:val="489"/>
        </w:trPr>
        <w:tc>
          <w:tcPr>
            <w:tcW w:w="3174" w:type="dxa"/>
            <w:vAlign w:val="center"/>
          </w:tcPr>
          <w:p w14:paraId="4FDFC874" w14:textId="65ADE582" w:rsidR="00ED0EE7" w:rsidRPr="009172FD" w:rsidRDefault="00B566F3" w:rsidP="00F965C9">
            <w:pPr>
              <w:rPr>
                <w:rFonts w:ascii="Avenir Light" w:hAnsi="Avenir Light" w:cs="Calibri Light"/>
              </w:rPr>
            </w:pPr>
            <w:r>
              <w:rPr>
                <w:rFonts w:ascii="Avenir Light" w:hAnsi="Avenir Light" w:cs="Calibri Light"/>
              </w:rPr>
              <w:t>Alia</w:t>
            </w:r>
            <w:r w:rsidR="001E047D">
              <w:rPr>
                <w:rFonts w:ascii="Avenir Light" w:hAnsi="Avenir Light" w:cs="Calibri Light"/>
              </w:rPr>
              <w:t xml:space="preserve"> </w:t>
            </w:r>
            <w:r w:rsidR="001E047D" w:rsidRPr="001E047D">
              <w:rPr>
                <w:rFonts w:ascii="Avenir Light" w:hAnsi="Avenir Light" w:cs="Calibri Light"/>
              </w:rPr>
              <w:t>Hadid</w:t>
            </w:r>
          </w:p>
        </w:tc>
        <w:tc>
          <w:tcPr>
            <w:tcW w:w="3254" w:type="dxa"/>
            <w:vAlign w:val="center"/>
          </w:tcPr>
          <w:p w14:paraId="5719FBF5" w14:textId="54C50D6B" w:rsidR="00ED0EE7" w:rsidRPr="009172FD" w:rsidRDefault="00B566F3" w:rsidP="00F965C9">
            <w:pPr>
              <w:rPr>
                <w:rFonts w:ascii="Avenir Light" w:hAnsi="Avenir Light" w:cs="Calibri Light"/>
              </w:rPr>
            </w:pPr>
            <w:r>
              <w:rPr>
                <w:rFonts w:ascii="Avenir Light" w:hAnsi="Avenir Light" w:cs="Calibri Light"/>
              </w:rPr>
              <w:t>TESOL</w:t>
            </w:r>
          </w:p>
        </w:tc>
        <w:tc>
          <w:tcPr>
            <w:tcW w:w="3183" w:type="dxa"/>
            <w:vAlign w:val="center"/>
          </w:tcPr>
          <w:p w14:paraId="1AE3BC79" w14:textId="13BBB29F" w:rsidR="00ED0EE7" w:rsidRPr="00EF5988" w:rsidRDefault="00EF5988" w:rsidP="00F965C9">
            <w:pPr>
              <w:rPr>
                <w:rFonts w:ascii="Apple Chancery" w:eastAsia="Brush Script MT" w:hAnsi="Apple Chancery" w:cs="Apple Chancery"/>
              </w:rPr>
            </w:pPr>
            <w:r>
              <w:rPr>
                <w:rFonts w:ascii="Apple Chancery" w:eastAsia="Brush Script MT" w:hAnsi="Apple Chancery" w:cs="Apple Chancery"/>
              </w:rPr>
              <w:t xml:space="preserve">  </w:t>
            </w:r>
            <w:r w:rsidRPr="00EF5988">
              <w:rPr>
                <w:rFonts w:ascii="Apple Chancery" w:eastAsia="Brush Script MT" w:hAnsi="Apple Chancery" w:cs="Apple Chancery" w:hint="cs"/>
              </w:rPr>
              <w:t>Alia Hadid</w:t>
            </w:r>
          </w:p>
        </w:tc>
        <w:tc>
          <w:tcPr>
            <w:tcW w:w="1169" w:type="dxa"/>
            <w:vAlign w:val="center"/>
          </w:tcPr>
          <w:p w14:paraId="2DC238F6" w14:textId="499E7C55" w:rsidR="00ED0EE7" w:rsidRPr="009172FD" w:rsidRDefault="00EF5988" w:rsidP="00F965C9">
            <w:pPr>
              <w:rPr>
                <w:rFonts w:ascii="Avenir Light" w:hAnsi="Avenir Light" w:cs="Calibri Light"/>
              </w:rPr>
            </w:pPr>
            <w:r>
              <w:rPr>
                <w:rFonts w:ascii="Avenir Light" w:hAnsi="Avenir Light" w:cs="Calibri Light"/>
              </w:rPr>
              <w:t>9/27/23</w:t>
            </w:r>
          </w:p>
        </w:tc>
      </w:tr>
      <w:tr w:rsidR="00ED0EE7" w:rsidRPr="009172FD" w14:paraId="059E005F" w14:textId="77777777" w:rsidTr="00577E67">
        <w:trPr>
          <w:cantSplit/>
          <w:trHeight w:val="489"/>
        </w:trPr>
        <w:tc>
          <w:tcPr>
            <w:tcW w:w="3174" w:type="dxa"/>
            <w:vAlign w:val="center"/>
          </w:tcPr>
          <w:p w14:paraId="751EA1B1" w14:textId="2A494560" w:rsidR="00ED0EE7" w:rsidRPr="009172FD" w:rsidRDefault="00B566F3" w:rsidP="00F965C9">
            <w:pPr>
              <w:rPr>
                <w:rFonts w:ascii="Avenir Light" w:hAnsi="Avenir Light" w:cs="Calibri Light"/>
              </w:rPr>
            </w:pPr>
            <w:r>
              <w:rPr>
                <w:rFonts w:ascii="Avenir Light" w:hAnsi="Avenir Light" w:cs="Calibri Light"/>
              </w:rPr>
              <w:t>Ying</w:t>
            </w:r>
            <w:r w:rsidR="00470CDE">
              <w:rPr>
                <w:rFonts w:ascii="Avenir Light" w:hAnsi="Avenir Light" w:cs="Calibri Light"/>
              </w:rPr>
              <w:t xml:space="preserve"> Hui</w:t>
            </w:r>
            <w:r w:rsidR="00CE3562">
              <w:rPr>
                <w:rFonts w:ascii="Avenir Light" w:hAnsi="Avenir Light" w:cs="Calibri Light"/>
              </w:rPr>
              <w:t>-Michael</w:t>
            </w:r>
          </w:p>
        </w:tc>
        <w:tc>
          <w:tcPr>
            <w:tcW w:w="3254" w:type="dxa"/>
            <w:vAlign w:val="center"/>
          </w:tcPr>
          <w:p w14:paraId="332DFA70" w14:textId="33CF6216" w:rsidR="00ED0EE7" w:rsidRPr="009172FD" w:rsidRDefault="00B566F3" w:rsidP="00F965C9">
            <w:pPr>
              <w:rPr>
                <w:rFonts w:ascii="Avenir Light" w:hAnsi="Avenir Light" w:cs="Calibri Light"/>
              </w:rPr>
            </w:pPr>
            <w:r>
              <w:rPr>
                <w:rFonts w:ascii="Avenir Light" w:hAnsi="Avenir Light" w:cs="Calibri Light"/>
              </w:rPr>
              <w:t>SPED</w:t>
            </w:r>
          </w:p>
        </w:tc>
        <w:tc>
          <w:tcPr>
            <w:tcW w:w="3183" w:type="dxa"/>
            <w:vAlign w:val="center"/>
          </w:tcPr>
          <w:p w14:paraId="05ED6D56" w14:textId="7E8BC31D" w:rsidR="00ED0EE7" w:rsidRPr="009172FD" w:rsidRDefault="00CE3562" w:rsidP="00F965C9">
            <w:pPr>
              <w:rPr>
                <w:rFonts w:ascii="Avenir Light" w:hAnsi="Avenir Light" w:cs="Calibri Light"/>
              </w:rPr>
            </w:pPr>
            <w:r>
              <w:rPr>
                <w:rFonts w:ascii="Avenir Light" w:hAnsi="Avenir Light" w:cs="Calibri Light"/>
              </w:rPr>
              <w:t xml:space="preserve">Ying Hui-Michael </w:t>
            </w:r>
          </w:p>
        </w:tc>
        <w:tc>
          <w:tcPr>
            <w:tcW w:w="1169" w:type="dxa"/>
            <w:vAlign w:val="center"/>
          </w:tcPr>
          <w:p w14:paraId="00883D22" w14:textId="47513042" w:rsidR="00ED0EE7" w:rsidRPr="009172FD" w:rsidRDefault="00CE3562" w:rsidP="00F965C9">
            <w:pPr>
              <w:rPr>
                <w:rFonts w:ascii="Avenir Light" w:hAnsi="Avenir Light" w:cs="Calibri Light"/>
              </w:rPr>
            </w:pPr>
            <w:r>
              <w:rPr>
                <w:rFonts w:ascii="Avenir Light" w:hAnsi="Avenir Light" w:cs="Calibri Light"/>
              </w:rPr>
              <w:t>9/27/23</w:t>
            </w:r>
          </w:p>
        </w:tc>
      </w:tr>
      <w:tr w:rsidR="00577E67" w:rsidRPr="009172FD" w14:paraId="3370BFFE" w14:textId="77777777" w:rsidTr="00577E67">
        <w:trPr>
          <w:cantSplit/>
          <w:trHeight w:val="489"/>
        </w:trPr>
        <w:tc>
          <w:tcPr>
            <w:tcW w:w="3174" w:type="dxa"/>
            <w:vAlign w:val="center"/>
          </w:tcPr>
          <w:p w14:paraId="0E8B48E5" w14:textId="486D21E0" w:rsidR="00577E67" w:rsidRDefault="00577E67" w:rsidP="00577E67">
            <w:pPr>
              <w:rPr>
                <w:rFonts w:ascii="Avenir Light" w:hAnsi="Avenir Light" w:cs="Calibri Light"/>
              </w:rPr>
            </w:pPr>
            <w:r>
              <w:rPr>
                <w:rFonts w:ascii="Avenir Light" w:hAnsi="Avenir Light" w:cs="Calibri Light"/>
              </w:rPr>
              <w:t>Carol Cummings</w:t>
            </w:r>
          </w:p>
        </w:tc>
        <w:tc>
          <w:tcPr>
            <w:tcW w:w="3254" w:type="dxa"/>
            <w:vAlign w:val="center"/>
          </w:tcPr>
          <w:p w14:paraId="10783177" w14:textId="0107D8A5" w:rsidR="00577E67" w:rsidRPr="009172FD" w:rsidRDefault="00577E67" w:rsidP="00577E67">
            <w:pPr>
              <w:rPr>
                <w:rFonts w:ascii="Avenir Light" w:hAnsi="Avenir Light" w:cs="Calibri Light"/>
              </w:rPr>
            </w:pPr>
            <w:r>
              <w:rPr>
                <w:rFonts w:ascii="Avenir Light" w:hAnsi="Avenir Light" w:cs="Calibri Light"/>
              </w:rPr>
              <w:t>M.Ed. Health Ed</w:t>
            </w:r>
          </w:p>
        </w:tc>
        <w:tc>
          <w:tcPr>
            <w:tcW w:w="3183" w:type="dxa"/>
            <w:vAlign w:val="center"/>
          </w:tcPr>
          <w:p w14:paraId="6E0E6583" w14:textId="4DB15BDA" w:rsidR="00577E67" w:rsidRPr="009172FD" w:rsidRDefault="00577E67" w:rsidP="00577E67">
            <w:pPr>
              <w:rPr>
                <w:rFonts w:ascii="Avenir Light" w:hAnsi="Avenir Light" w:cs="Calibri Light"/>
              </w:rPr>
            </w:pPr>
            <w:r>
              <w:rPr>
                <w:rFonts w:ascii="Bradley Hand" w:hAnsi="Bradley Hand" w:cs="Calibri Light"/>
              </w:rPr>
              <w:t>Carol A. Cummings</w:t>
            </w:r>
          </w:p>
        </w:tc>
        <w:tc>
          <w:tcPr>
            <w:tcW w:w="1169" w:type="dxa"/>
            <w:vAlign w:val="center"/>
          </w:tcPr>
          <w:p w14:paraId="39595724" w14:textId="281DAA71" w:rsidR="00577E67" w:rsidRPr="009172FD" w:rsidRDefault="00577E67" w:rsidP="00577E67">
            <w:pPr>
              <w:rPr>
                <w:rFonts w:ascii="Avenir Light" w:hAnsi="Avenir Light" w:cs="Calibri Light"/>
              </w:rPr>
            </w:pPr>
            <w:r>
              <w:rPr>
                <w:rFonts w:ascii="Avenir Light" w:hAnsi="Avenir Light" w:cs="Calibri Light"/>
              </w:rPr>
              <w:t>9/27/23</w:t>
            </w:r>
          </w:p>
        </w:tc>
      </w:tr>
      <w:tr w:rsidR="00B566F3" w:rsidRPr="009172FD" w14:paraId="04A61284" w14:textId="77777777" w:rsidTr="00577E67">
        <w:trPr>
          <w:cantSplit/>
          <w:trHeight w:val="489"/>
        </w:trPr>
        <w:tc>
          <w:tcPr>
            <w:tcW w:w="3174" w:type="dxa"/>
            <w:vAlign w:val="center"/>
          </w:tcPr>
          <w:p w14:paraId="79E87118" w14:textId="450F172D" w:rsidR="00B566F3" w:rsidRDefault="00B566F3" w:rsidP="00F965C9">
            <w:pPr>
              <w:rPr>
                <w:rFonts w:ascii="Avenir Light" w:hAnsi="Avenir Light" w:cs="Calibri Light"/>
              </w:rPr>
            </w:pPr>
            <w:r>
              <w:rPr>
                <w:rFonts w:ascii="Avenir Light" w:hAnsi="Avenir Light" w:cs="Calibri Light"/>
              </w:rPr>
              <w:t>Elizabeth</w:t>
            </w:r>
            <w:r w:rsidR="001E047D">
              <w:rPr>
                <w:rFonts w:ascii="Avenir Light" w:hAnsi="Avenir Light" w:cs="Calibri Light"/>
              </w:rPr>
              <w:t xml:space="preserve"> Holtzman</w:t>
            </w:r>
          </w:p>
        </w:tc>
        <w:tc>
          <w:tcPr>
            <w:tcW w:w="3254" w:type="dxa"/>
            <w:vAlign w:val="center"/>
          </w:tcPr>
          <w:p w14:paraId="6547AB9D" w14:textId="492F197D" w:rsidR="00B566F3" w:rsidRPr="009172FD" w:rsidRDefault="001E047D" w:rsidP="00F965C9">
            <w:pPr>
              <w:rPr>
                <w:rFonts w:ascii="Avenir Light" w:hAnsi="Avenir Light" w:cs="Calibri Light"/>
              </w:rPr>
            </w:pPr>
            <w:r>
              <w:rPr>
                <w:rFonts w:ascii="Avenir Light" w:hAnsi="Avenir Light" w:cs="Calibri Light"/>
              </w:rPr>
              <w:t>Graduate Director</w:t>
            </w:r>
          </w:p>
        </w:tc>
        <w:tc>
          <w:tcPr>
            <w:tcW w:w="3183" w:type="dxa"/>
            <w:vAlign w:val="center"/>
          </w:tcPr>
          <w:p w14:paraId="098F96A8" w14:textId="7CEED901" w:rsidR="00B566F3" w:rsidRPr="009172FD" w:rsidRDefault="00DD2118" w:rsidP="00F965C9">
            <w:pPr>
              <w:rPr>
                <w:rFonts w:ascii="Avenir Light" w:hAnsi="Avenir Light" w:cs="Calibri Light"/>
              </w:rPr>
            </w:pPr>
            <w:r>
              <w:rPr>
                <w:rFonts w:ascii="Avenir Light" w:hAnsi="Avenir Light" w:cs="Calibri Light"/>
              </w:rPr>
              <w:t>Elizabeth Holtzman</w:t>
            </w:r>
          </w:p>
        </w:tc>
        <w:tc>
          <w:tcPr>
            <w:tcW w:w="1169" w:type="dxa"/>
            <w:vAlign w:val="center"/>
          </w:tcPr>
          <w:p w14:paraId="64935EBB" w14:textId="39C5DC73" w:rsidR="00B566F3" w:rsidRPr="009172FD" w:rsidRDefault="00DD2118" w:rsidP="00F965C9">
            <w:pPr>
              <w:rPr>
                <w:rFonts w:ascii="Avenir Light" w:hAnsi="Avenir Light" w:cs="Calibri Light"/>
              </w:rPr>
            </w:pPr>
            <w:r>
              <w:rPr>
                <w:rFonts w:ascii="Avenir Light" w:hAnsi="Avenir Light" w:cs="Calibri Light"/>
              </w:rPr>
              <w:t>9/28/23</w:t>
            </w:r>
          </w:p>
        </w:tc>
      </w:tr>
      <w:tr w:rsidR="00B566F3" w:rsidRPr="009172FD" w14:paraId="7BCE8362" w14:textId="77777777" w:rsidTr="00577E67">
        <w:trPr>
          <w:cantSplit/>
          <w:trHeight w:val="489"/>
        </w:trPr>
        <w:tc>
          <w:tcPr>
            <w:tcW w:w="3174" w:type="dxa"/>
            <w:vAlign w:val="center"/>
          </w:tcPr>
          <w:p w14:paraId="2E0A8007" w14:textId="77777777" w:rsidR="00B566F3" w:rsidRDefault="00B566F3" w:rsidP="00F965C9">
            <w:pPr>
              <w:rPr>
                <w:rFonts w:ascii="Avenir Light" w:hAnsi="Avenir Light" w:cs="Calibri Light"/>
              </w:rPr>
            </w:pPr>
          </w:p>
        </w:tc>
        <w:tc>
          <w:tcPr>
            <w:tcW w:w="3254" w:type="dxa"/>
            <w:vAlign w:val="center"/>
          </w:tcPr>
          <w:p w14:paraId="63DE5D77" w14:textId="77777777" w:rsidR="00B566F3" w:rsidRPr="009172FD" w:rsidRDefault="00B566F3" w:rsidP="00F965C9">
            <w:pPr>
              <w:rPr>
                <w:rFonts w:ascii="Avenir Light" w:hAnsi="Avenir Light" w:cs="Calibri Light"/>
              </w:rPr>
            </w:pPr>
          </w:p>
        </w:tc>
        <w:tc>
          <w:tcPr>
            <w:tcW w:w="3183" w:type="dxa"/>
            <w:vAlign w:val="center"/>
          </w:tcPr>
          <w:p w14:paraId="64B47EA9" w14:textId="77777777" w:rsidR="00B566F3" w:rsidRPr="009172FD" w:rsidRDefault="00B566F3" w:rsidP="00F965C9">
            <w:pPr>
              <w:rPr>
                <w:rFonts w:ascii="Avenir Light" w:hAnsi="Avenir Light" w:cs="Calibri Light"/>
              </w:rPr>
            </w:pPr>
          </w:p>
        </w:tc>
        <w:tc>
          <w:tcPr>
            <w:tcW w:w="1169" w:type="dxa"/>
            <w:vAlign w:val="center"/>
          </w:tcPr>
          <w:p w14:paraId="7B6C10D4" w14:textId="77777777" w:rsidR="00B566F3" w:rsidRPr="009172FD" w:rsidRDefault="00B566F3" w:rsidP="00F965C9">
            <w:pPr>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2C19" w14:textId="77777777" w:rsidR="008A26EF" w:rsidRDefault="008A26EF" w:rsidP="00FA78CA">
      <w:r>
        <w:separator/>
      </w:r>
    </w:p>
  </w:endnote>
  <w:endnote w:type="continuationSeparator" w:id="0">
    <w:p w14:paraId="6B0E7935" w14:textId="77777777" w:rsidR="008A26EF" w:rsidRDefault="008A26EF"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radley Hand">
    <w:altName w:val="Calibri"/>
    <w:charset w:val="4D"/>
    <w:family w:val="auto"/>
    <w:pitch w:val="variable"/>
    <w:sig w:usb0="800000FF" w:usb1="5000204A" w:usb2="00000000" w:usb3="00000000" w:csb0="00000111" w:csb1="00000000"/>
  </w:font>
  <w:font w:name="SAVOYE LET PLAIN:1.0">
    <w:altName w:val="Calibri"/>
    <w:charset w:val="00"/>
    <w:family w:val="auto"/>
    <w:pitch w:val="variable"/>
    <w:sig w:usb0="A00002FF" w:usb1="5000005B" w:usb2="00000000" w:usb3="00000000" w:csb0="0000019F" w:csb1="00000000"/>
  </w:font>
  <w:font w:name="Apple Chancery">
    <w:altName w:val="Arial"/>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9710C5">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9710C5">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43B8" w14:textId="77777777" w:rsidR="008A26EF" w:rsidRDefault="008A26EF" w:rsidP="00FA78CA">
      <w:r>
        <w:separator/>
      </w:r>
    </w:p>
  </w:footnote>
  <w:footnote w:type="continuationSeparator" w:id="0">
    <w:p w14:paraId="56211E5E" w14:textId="77777777" w:rsidR="008A26EF" w:rsidRDefault="008A26EF"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23AE"/>
    <w:rsid w:val="00013152"/>
    <w:rsid w:val="000161C8"/>
    <w:rsid w:val="00017C7D"/>
    <w:rsid w:val="000253C9"/>
    <w:rsid w:val="000301C7"/>
    <w:rsid w:val="0003457A"/>
    <w:rsid w:val="000357A5"/>
    <w:rsid w:val="0004554C"/>
    <w:rsid w:val="00047316"/>
    <w:rsid w:val="00047BBA"/>
    <w:rsid w:val="00053F31"/>
    <w:rsid w:val="000556B3"/>
    <w:rsid w:val="0005589B"/>
    <w:rsid w:val="00057199"/>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83DD0"/>
    <w:rsid w:val="00184D81"/>
    <w:rsid w:val="00192A8A"/>
    <w:rsid w:val="001A37FB"/>
    <w:rsid w:val="001A51ED"/>
    <w:rsid w:val="001B2E3A"/>
    <w:rsid w:val="001E047D"/>
    <w:rsid w:val="001F351F"/>
    <w:rsid w:val="0020058E"/>
    <w:rsid w:val="0021435B"/>
    <w:rsid w:val="00225E79"/>
    <w:rsid w:val="00237355"/>
    <w:rsid w:val="00240259"/>
    <w:rsid w:val="0026461B"/>
    <w:rsid w:val="00265ED2"/>
    <w:rsid w:val="0027634D"/>
    <w:rsid w:val="00277A93"/>
    <w:rsid w:val="00284473"/>
    <w:rsid w:val="002850DD"/>
    <w:rsid w:val="00290E18"/>
    <w:rsid w:val="00292D43"/>
    <w:rsid w:val="00293639"/>
    <w:rsid w:val="00296BA1"/>
    <w:rsid w:val="0029768B"/>
    <w:rsid w:val="002A3788"/>
    <w:rsid w:val="002A3B52"/>
    <w:rsid w:val="002A7D6F"/>
    <w:rsid w:val="002B1EEA"/>
    <w:rsid w:val="002B1FF7"/>
    <w:rsid w:val="002B24F6"/>
    <w:rsid w:val="002B4734"/>
    <w:rsid w:val="002B6233"/>
    <w:rsid w:val="002B7880"/>
    <w:rsid w:val="002C2B3C"/>
    <w:rsid w:val="002C3D63"/>
    <w:rsid w:val="002D02BC"/>
    <w:rsid w:val="002D4773"/>
    <w:rsid w:val="002E6AEB"/>
    <w:rsid w:val="002F5554"/>
    <w:rsid w:val="00302C3A"/>
    <w:rsid w:val="00310D95"/>
    <w:rsid w:val="0033096C"/>
    <w:rsid w:val="00334441"/>
    <w:rsid w:val="00345149"/>
    <w:rsid w:val="003502BE"/>
    <w:rsid w:val="0036536A"/>
    <w:rsid w:val="00374A64"/>
    <w:rsid w:val="00376A8B"/>
    <w:rsid w:val="0038575A"/>
    <w:rsid w:val="003861EF"/>
    <w:rsid w:val="0038716E"/>
    <w:rsid w:val="00390FF7"/>
    <w:rsid w:val="003A45F6"/>
    <w:rsid w:val="003A6696"/>
    <w:rsid w:val="003B2F7F"/>
    <w:rsid w:val="003B4A52"/>
    <w:rsid w:val="003C1A54"/>
    <w:rsid w:val="003C2802"/>
    <w:rsid w:val="003C3E00"/>
    <w:rsid w:val="003C511E"/>
    <w:rsid w:val="003D7372"/>
    <w:rsid w:val="003E3F2D"/>
    <w:rsid w:val="003F099C"/>
    <w:rsid w:val="003F4E82"/>
    <w:rsid w:val="00402602"/>
    <w:rsid w:val="00414BE2"/>
    <w:rsid w:val="00415C22"/>
    <w:rsid w:val="00420D12"/>
    <w:rsid w:val="004254A0"/>
    <w:rsid w:val="004301A3"/>
    <w:rsid w:val="004313E6"/>
    <w:rsid w:val="004403BD"/>
    <w:rsid w:val="00442EEA"/>
    <w:rsid w:val="00467E88"/>
    <w:rsid w:val="00470CDE"/>
    <w:rsid w:val="004779B4"/>
    <w:rsid w:val="00482401"/>
    <w:rsid w:val="00482982"/>
    <w:rsid w:val="0048308F"/>
    <w:rsid w:val="004932BC"/>
    <w:rsid w:val="004A1A6B"/>
    <w:rsid w:val="004B1512"/>
    <w:rsid w:val="004D6960"/>
    <w:rsid w:val="004E472D"/>
    <w:rsid w:val="004E57C5"/>
    <w:rsid w:val="004F6658"/>
    <w:rsid w:val="00510618"/>
    <w:rsid w:val="00510E78"/>
    <w:rsid w:val="005174B4"/>
    <w:rsid w:val="00532861"/>
    <w:rsid w:val="005473BC"/>
    <w:rsid w:val="00547B0D"/>
    <w:rsid w:val="00577E67"/>
    <w:rsid w:val="005828E2"/>
    <w:rsid w:val="005873E3"/>
    <w:rsid w:val="00587DC6"/>
    <w:rsid w:val="005A3E53"/>
    <w:rsid w:val="005C23BD"/>
    <w:rsid w:val="005C37AA"/>
    <w:rsid w:val="005C3A10"/>
    <w:rsid w:val="005C3F83"/>
    <w:rsid w:val="005C7C5B"/>
    <w:rsid w:val="005D389E"/>
    <w:rsid w:val="005E752D"/>
    <w:rsid w:val="005F2A05"/>
    <w:rsid w:val="0060382D"/>
    <w:rsid w:val="00603C68"/>
    <w:rsid w:val="0064791E"/>
    <w:rsid w:val="0065333A"/>
    <w:rsid w:val="00663C1F"/>
    <w:rsid w:val="00670869"/>
    <w:rsid w:val="006761E1"/>
    <w:rsid w:val="00683AEB"/>
    <w:rsid w:val="006970B0"/>
    <w:rsid w:val="006A5FF8"/>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74980"/>
    <w:rsid w:val="00781686"/>
    <w:rsid w:val="00786121"/>
    <w:rsid w:val="00796AF7"/>
    <w:rsid w:val="007970C3"/>
    <w:rsid w:val="007A5702"/>
    <w:rsid w:val="007B10BE"/>
    <w:rsid w:val="007C2792"/>
    <w:rsid w:val="007C767B"/>
    <w:rsid w:val="007E039D"/>
    <w:rsid w:val="007E082F"/>
    <w:rsid w:val="007E44B1"/>
    <w:rsid w:val="007E7AD3"/>
    <w:rsid w:val="007F0DAA"/>
    <w:rsid w:val="007F29A0"/>
    <w:rsid w:val="008122C6"/>
    <w:rsid w:val="00817CCA"/>
    <w:rsid w:val="00827C92"/>
    <w:rsid w:val="008355AF"/>
    <w:rsid w:val="0085229B"/>
    <w:rsid w:val="008555D8"/>
    <w:rsid w:val="00855E9E"/>
    <w:rsid w:val="008628B1"/>
    <w:rsid w:val="00863F6C"/>
    <w:rsid w:val="00865915"/>
    <w:rsid w:val="00870E90"/>
    <w:rsid w:val="00872775"/>
    <w:rsid w:val="008745BA"/>
    <w:rsid w:val="00881401"/>
    <w:rsid w:val="00881949"/>
    <w:rsid w:val="008847FE"/>
    <w:rsid w:val="00890CFD"/>
    <w:rsid w:val="0089234B"/>
    <w:rsid w:val="008927AF"/>
    <w:rsid w:val="0089400B"/>
    <w:rsid w:val="00896897"/>
    <w:rsid w:val="008A26EF"/>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710C5"/>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C366C"/>
    <w:rsid w:val="00AC3AC0"/>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37A"/>
    <w:rsid w:val="00B51B79"/>
    <w:rsid w:val="00B566F3"/>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376BA"/>
    <w:rsid w:val="00C518C1"/>
    <w:rsid w:val="00C53751"/>
    <w:rsid w:val="00C55451"/>
    <w:rsid w:val="00C629CB"/>
    <w:rsid w:val="00C63F4F"/>
    <w:rsid w:val="00C64373"/>
    <w:rsid w:val="00C7240E"/>
    <w:rsid w:val="00C8757C"/>
    <w:rsid w:val="00C94576"/>
    <w:rsid w:val="00C969FA"/>
    <w:rsid w:val="00C97577"/>
    <w:rsid w:val="00CA71A8"/>
    <w:rsid w:val="00CB4CB9"/>
    <w:rsid w:val="00CC3E7A"/>
    <w:rsid w:val="00CD18DD"/>
    <w:rsid w:val="00CD40D0"/>
    <w:rsid w:val="00CE12C9"/>
    <w:rsid w:val="00CE3562"/>
    <w:rsid w:val="00CE492A"/>
    <w:rsid w:val="00D0289C"/>
    <w:rsid w:val="00D16BA8"/>
    <w:rsid w:val="00D33944"/>
    <w:rsid w:val="00D45817"/>
    <w:rsid w:val="00D50FE1"/>
    <w:rsid w:val="00D56C09"/>
    <w:rsid w:val="00D64DF4"/>
    <w:rsid w:val="00D65A71"/>
    <w:rsid w:val="00D65F02"/>
    <w:rsid w:val="00D75FF8"/>
    <w:rsid w:val="00DA73A0"/>
    <w:rsid w:val="00DB23D4"/>
    <w:rsid w:val="00DB4D00"/>
    <w:rsid w:val="00DB6226"/>
    <w:rsid w:val="00DB63D4"/>
    <w:rsid w:val="00DD2118"/>
    <w:rsid w:val="00DD69AE"/>
    <w:rsid w:val="00DE2B7A"/>
    <w:rsid w:val="00DF06F0"/>
    <w:rsid w:val="00DF4FCD"/>
    <w:rsid w:val="00DF535D"/>
    <w:rsid w:val="00DF7C07"/>
    <w:rsid w:val="00E13DE0"/>
    <w:rsid w:val="00E36AF7"/>
    <w:rsid w:val="00E42292"/>
    <w:rsid w:val="00E454BA"/>
    <w:rsid w:val="00E4755D"/>
    <w:rsid w:val="00E47897"/>
    <w:rsid w:val="00E521CF"/>
    <w:rsid w:val="00E641DE"/>
    <w:rsid w:val="00E802EF"/>
    <w:rsid w:val="00E805F2"/>
    <w:rsid w:val="00E919A5"/>
    <w:rsid w:val="00E93A54"/>
    <w:rsid w:val="00EB33FD"/>
    <w:rsid w:val="00EC63A4"/>
    <w:rsid w:val="00EC7B24"/>
    <w:rsid w:val="00ED0EE7"/>
    <w:rsid w:val="00ED10F6"/>
    <w:rsid w:val="00ED1712"/>
    <w:rsid w:val="00ED1BF0"/>
    <w:rsid w:val="00EF3B20"/>
    <w:rsid w:val="00EF5988"/>
    <w:rsid w:val="00F15B95"/>
    <w:rsid w:val="00F32980"/>
    <w:rsid w:val="00F41522"/>
    <w:rsid w:val="00F43B91"/>
    <w:rsid w:val="00F56CE6"/>
    <w:rsid w:val="00F64260"/>
    <w:rsid w:val="00F70192"/>
    <w:rsid w:val="00F871BA"/>
    <w:rsid w:val="00FA6359"/>
    <w:rsid w:val="00FA6998"/>
    <w:rsid w:val="00FA72E0"/>
    <w:rsid w:val="00FA769F"/>
    <w:rsid w:val="00FA78CA"/>
    <w:rsid w:val="00FC34D5"/>
    <w:rsid w:val="00FE5A82"/>
    <w:rsid w:val="00FF058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9B"/>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CD40D0"/>
    <w:pPr>
      <w:spacing w:before="100" w:beforeAutospacing="1" w:after="100" w:afterAutospacing="1"/>
    </w:pPr>
  </w:style>
  <w:style w:type="paragraph" w:styleId="NormalWeb">
    <w:name w:val="Normal (Web)"/>
    <w:basedOn w:val="Normal"/>
    <w:uiPriority w:val="99"/>
    <w:unhideWhenUsed/>
    <w:rsid w:val="00055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2432">
      <w:bodyDiv w:val="1"/>
      <w:marLeft w:val="0"/>
      <w:marRight w:val="0"/>
      <w:marTop w:val="0"/>
      <w:marBottom w:val="0"/>
      <w:divBdr>
        <w:top w:val="none" w:sz="0" w:space="0" w:color="auto"/>
        <w:left w:val="none" w:sz="0" w:space="0" w:color="auto"/>
        <w:bottom w:val="none" w:sz="0" w:space="0" w:color="auto"/>
        <w:right w:val="none" w:sz="0" w:space="0" w:color="auto"/>
      </w:divBdr>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730420714">
      <w:bodyDiv w:val="1"/>
      <w:marLeft w:val="0"/>
      <w:marRight w:val="0"/>
      <w:marTop w:val="0"/>
      <w:marBottom w:val="0"/>
      <w:divBdr>
        <w:top w:val="none" w:sz="0" w:space="0" w:color="auto"/>
        <w:left w:val="none" w:sz="0" w:space="0" w:color="auto"/>
        <w:bottom w:val="none" w:sz="0" w:space="0" w:color="auto"/>
        <w:right w:val="none" w:sz="0" w:space="0" w:color="auto"/>
      </w:divBdr>
      <w:divsChild>
        <w:div w:id="1513951182">
          <w:marLeft w:val="0"/>
          <w:marRight w:val="0"/>
          <w:marTop w:val="0"/>
          <w:marBottom w:val="0"/>
          <w:divBdr>
            <w:top w:val="none" w:sz="0" w:space="0" w:color="auto"/>
            <w:left w:val="none" w:sz="0" w:space="0" w:color="auto"/>
            <w:bottom w:val="none" w:sz="0" w:space="0" w:color="auto"/>
            <w:right w:val="none" w:sz="0" w:space="0" w:color="auto"/>
          </w:divBdr>
        </w:div>
      </w:divsChild>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2017-08-22T13:36:00Z</cp:lastPrinted>
  <dcterms:created xsi:type="dcterms:W3CDTF">2023-10-11T12:44:00Z</dcterms:created>
  <dcterms:modified xsi:type="dcterms:W3CDTF">2023-10-11T12:44:00Z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